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F8A1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Bill to Designate the Moon as a Refuse Depository</w:t>
      </w:r>
    </w:p>
    <w:p w14:paraId="5BE90D9B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</w:p>
    <w:p w14:paraId="16BBDA56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Submitted by: Danville Area High School</w:t>
      </w:r>
    </w:p>
    <w:p w14:paraId="3FB3E5B7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BE IT ENACTED BY THE STUDENT CONGRESS HERE ASSEMBLED THAT:</w:t>
      </w:r>
    </w:p>
    <w:p w14:paraId="73807A77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1: The U.S. Government will hereby allow and encourage the use of the moon as a</w:t>
      </w:r>
    </w:p>
    <w:p w14:paraId="22E71108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depository for both commercial and domestic waste.</w:t>
      </w:r>
    </w:p>
    <w:p w14:paraId="158525AB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2: The U.S. Government will not oversee the waste disposal after it has left the orbit of</w:t>
      </w:r>
    </w:p>
    <w:p w14:paraId="3002C8B8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earth, and will not limit the amount of waste deposited.</w:t>
      </w:r>
    </w:p>
    <w:p w14:paraId="75DB0C23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3: The Department of Transportation will oversee the launching of each deposit.</w:t>
      </w:r>
    </w:p>
    <w:p w14:paraId="6F6D9DFD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4: The Department of Energy will oversee the materials deposited before launch, and</w:t>
      </w:r>
    </w:p>
    <w:p w14:paraId="5B52D5BD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will remove and retain any materials that may be useful to the U.S. Government or public.</w:t>
      </w:r>
    </w:p>
    <w:p w14:paraId="13DEA3FB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5: This bill will go into effect immediately following the passage of this bill.</w:t>
      </w:r>
    </w:p>
    <w:p w14:paraId="5F45925F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6: Any U.S. law or regulation in conflict with this bill is hereby declared null and void.</w:t>
      </w:r>
    </w:p>
    <w:p w14:paraId="0B0D3D94" w14:textId="77777777" w:rsidR="00AB056B" w:rsidRPr="00EC1B50" w:rsidRDefault="00AB056B" w:rsidP="00AB056B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sz w:val="22"/>
          <w:szCs w:val="22"/>
        </w:rPr>
        <w:t>Section 7: Any international</w:t>
      </w:r>
    </w:p>
    <w:p w14:paraId="3F132443" w14:textId="77777777" w:rsidR="00AB056B" w:rsidRDefault="00AB056B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36"/>
          <w:szCs w:val="36"/>
        </w:rPr>
        <w:br w:type="page"/>
      </w:r>
    </w:p>
    <w:p w14:paraId="63F24438" w14:textId="7DDDBFC7" w:rsidR="005B5B84" w:rsidRPr="005B5B84" w:rsidRDefault="005B5B84" w:rsidP="005B5B84">
      <w:pPr>
        <w:jc w:val="center"/>
        <w:rPr>
          <w:rFonts w:ascii="Times" w:hAnsi="Times" w:cs="Times New Roman"/>
          <w:sz w:val="20"/>
          <w:szCs w:val="20"/>
        </w:rPr>
      </w:pPr>
      <w:r w:rsidRPr="005B5B84">
        <w:rPr>
          <w:rFonts w:ascii="Calibri" w:hAnsi="Calibri" w:cs="Times New Roman"/>
          <w:b/>
          <w:bCs/>
          <w:color w:val="000000"/>
          <w:sz w:val="36"/>
          <w:szCs w:val="36"/>
        </w:rPr>
        <w:lastRenderedPageBreak/>
        <w:t>A Bill to Ensure Adequate Vacation Time to All Workers</w:t>
      </w:r>
    </w:p>
    <w:p w14:paraId="60300BE2" w14:textId="77777777" w:rsidR="005B5B84" w:rsidRDefault="005B5B84" w:rsidP="005B5B84">
      <w:pPr>
        <w:rPr>
          <w:rFonts w:ascii="Calibri" w:hAnsi="Calibri" w:cs="Times New Roman"/>
          <w:smallCaps/>
          <w:color w:val="000000"/>
        </w:rPr>
      </w:pPr>
      <w:r w:rsidRPr="005B5B84">
        <w:rPr>
          <w:rFonts w:ascii="Times" w:eastAsia="Times New Roman" w:hAnsi="Times" w:cs="Times New Roman"/>
          <w:sz w:val="20"/>
          <w:szCs w:val="20"/>
        </w:rPr>
        <w:br/>
      </w:r>
      <w:r w:rsidRPr="005B5B84">
        <w:rPr>
          <w:rFonts w:ascii="Times" w:eastAsia="Times New Roman" w:hAnsi="Times" w:cs="Times New Roman"/>
          <w:sz w:val="20"/>
          <w:szCs w:val="20"/>
        </w:rPr>
        <w:br/>
      </w:r>
      <w:r w:rsidRPr="005B5B84">
        <w:rPr>
          <w:rFonts w:ascii="Calibri" w:eastAsia="Times New Roman" w:hAnsi="Calibri" w:cs="Times New Roman"/>
          <w:color w:val="000000"/>
          <w:sz w:val="18"/>
          <w:szCs w:val="18"/>
        </w:rPr>
        <w:br/>
      </w:r>
      <w:r w:rsidRPr="005B5B84">
        <w:rPr>
          <w:rFonts w:ascii="Calibri" w:hAnsi="Calibri" w:cs="Times New Roman"/>
          <w:smallCaps/>
          <w:color w:val="000000"/>
        </w:rPr>
        <w:t>BE IT ENACTED BY THE CONGRESS HERE ASSEMBLED THAT:</w:t>
      </w:r>
    </w:p>
    <w:p w14:paraId="2E44BA64" w14:textId="77777777" w:rsidR="005B5B84" w:rsidRPr="005B5B84" w:rsidRDefault="005B5B84" w:rsidP="005B5B84">
      <w:pPr>
        <w:rPr>
          <w:rFonts w:ascii="Times" w:eastAsia="Times New Roman" w:hAnsi="Times" w:cs="Times New Roman"/>
          <w:sz w:val="20"/>
          <w:szCs w:val="20"/>
        </w:rPr>
      </w:pPr>
    </w:p>
    <w:p w14:paraId="1DAF4747" w14:textId="77777777" w:rsidR="005B5B84" w:rsidRPr="005B5B84" w:rsidRDefault="005B5B84" w:rsidP="005B5B84">
      <w:pPr>
        <w:spacing w:line="480" w:lineRule="auto"/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smallCaps/>
          <w:color w:val="000000"/>
        </w:rPr>
        <w:tab/>
      </w:r>
      <w:r w:rsidRPr="005B5B84">
        <w:rPr>
          <w:rFonts w:ascii="Calibri" w:hAnsi="Calibri" w:cs="Times New Roman"/>
          <w:b/>
          <w:bCs/>
          <w:smallCaps/>
          <w:color w:val="000000"/>
        </w:rPr>
        <w:t>SECTION 1</w:t>
      </w:r>
      <w:r w:rsidRPr="005B5B84">
        <w:rPr>
          <w:rFonts w:ascii="Calibri" w:hAnsi="Calibri" w:cs="Times New Roman"/>
          <w:color w:val="000000"/>
        </w:rPr>
        <w:t>.</w:t>
      </w:r>
      <w:r w:rsidRPr="005B5B84">
        <w:rPr>
          <w:rFonts w:ascii="Calibri" w:hAnsi="Calibri" w:cs="Times New Roman"/>
          <w:color w:val="000000"/>
        </w:rPr>
        <w:tab/>
        <w:t xml:space="preserve">States must require employers to grant each individual employee up to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 xml:space="preserve">30 days of vacation time. Of those 30 days, 10 </w:t>
      </w:r>
      <w:r>
        <w:rPr>
          <w:rFonts w:ascii="Calibri" w:hAnsi="Calibri" w:cs="Times New Roman"/>
          <w:color w:val="000000"/>
        </w:rPr>
        <w:t xml:space="preserve">days </w:t>
      </w:r>
      <w:r w:rsidRPr="005B5B84">
        <w:rPr>
          <w:rFonts w:ascii="Calibri" w:hAnsi="Calibri" w:cs="Times New Roman"/>
          <w:color w:val="000000"/>
        </w:rPr>
        <w:t xml:space="preserve">must be paid by the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 xml:space="preserve">employer. </w:t>
      </w:r>
    </w:p>
    <w:p w14:paraId="684E2411" w14:textId="77777777" w:rsidR="005B5B84" w:rsidRPr="005B5B84" w:rsidRDefault="005B5B84" w:rsidP="005B5B84">
      <w:pPr>
        <w:spacing w:line="480" w:lineRule="auto"/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smallCaps/>
          <w:color w:val="000000"/>
        </w:rPr>
        <w:tab/>
      </w:r>
      <w:r w:rsidRPr="005B5B84">
        <w:rPr>
          <w:rFonts w:ascii="Calibri" w:hAnsi="Calibri" w:cs="Times New Roman"/>
          <w:b/>
          <w:bCs/>
          <w:smallCaps/>
          <w:color w:val="000000"/>
        </w:rPr>
        <w:t>SECTION 2</w:t>
      </w:r>
      <w:r w:rsidRPr="005B5B84">
        <w:rPr>
          <w:rFonts w:ascii="Calibri" w:hAnsi="Calibri" w:cs="Times New Roman"/>
          <w:color w:val="000000"/>
        </w:rPr>
        <w:t>.</w:t>
      </w:r>
      <w:r w:rsidRPr="005B5B84">
        <w:rPr>
          <w:rFonts w:ascii="Calibri" w:hAnsi="Calibri" w:cs="Times New Roman"/>
          <w:color w:val="000000"/>
        </w:rPr>
        <w:tab/>
        <w:t xml:space="preserve">Vacation time is defined as the time allotted by an employer for an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 xml:space="preserve">employee to </w:t>
      </w:r>
      <w:r w:rsidRPr="005B5B84">
        <w:rPr>
          <w:rFonts w:ascii="Calibri" w:hAnsi="Calibri" w:cs="Times New Roman"/>
          <w:color w:val="000000"/>
        </w:rPr>
        <w:t xml:space="preserve">be away from their work. Employers may establish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 xml:space="preserve">reasonable guidelines for the vacation time. </w:t>
      </w:r>
    </w:p>
    <w:p w14:paraId="18CA7FA3" w14:textId="77777777" w:rsidR="005B5B84" w:rsidRPr="005B5B84" w:rsidRDefault="005B5B84" w:rsidP="005B5B84">
      <w:pPr>
        <w:spacing w:line="480" w:lineRule="auto"/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smallCaps/>
          <w:color w:val="000000"/>
        </w:rPr>
        <w:tab/>
      </w:r>
      <w:r w:rsidRPr="005B5B84">
        <w:rPr>
          <w:rFonts w:ascii="Calibri" w:hAnsi="Calibri" w:cs="Times New Roman"/>
          <w:b/>
          <w:bCs/>
          <w:smallCaps/>
          <w:color w:val="000000"/>
        </w:rPr>
        <w:t>SECTION 3</w:t>
      </w:r>
      <w:r w:rsidRPr="005B5B84">
        <w:rPr>
          <w:rFonts w:ascii="Calibri" w:hAnsi="Calibri" w:cs="Times New Roman"/>
          <w:b/>
          <w:bCs/>
          <w:color w:val="000000"/>
        </w:rPr>
        <w:t>.</w:t>
      </w:r>
      <w:r w:rsidRPr="005B5B84">
        <w:rPr>
          <w:rFonts w:ascii="Calibri" w:hAnsi="Calibri" w:cs="Times New Roman"/>
          <w:color w:val="000000"/>
        </w:rPr>
        <w:tab/>
        <w:t xml:space="preserve">The U.S. Department of Labor will oversee the implement of the bill. Any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 xml:space="preserve">employer that does not comply will be fined $1,000 per day per </w:t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 xml:space="preserve">employee they refuse vacation time. </w:t>
      </w:r>
    </w:p>
    <w:p w14:paraId="2B8F536D" w14:textId="77777777" w:rsidR="005B5B84" w:rsidRPr="005B5B84" w:rsidRDefault="005B5B84" w:rsidP="005B5B84">
      <w:pPr>
        <w:spacing w:line="480" w:lineRule="auto"/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</w:rPr>
        <w:tab/>
      </w:r>
      <w:r w:rsidRPr="005B5B84">
        <w:rPr>
          <w:rFonts w:ascii="Calibri" w:hAnsi="Calibri" w:cs="Times New Roman"/>
          <w:b/>
          <w:bCs/>
          <w:color w:val="000000"/>
        </w:rPr>
        <w:t>SECTION 4.</w:t>
      </w:r>
      <w:r w:rsidRPr="005B5B84">
        <w:rPr>
          <w:rFonts w:ascii="Calibri" w:hAnsi="Calibri" w:cs="Times New Roman"/>
          <w:b/>
          <w:bCs/>
          <w:color w:val="000000"/>
        </w:rPr>
        <w:tab/>
      </w:r>
      <w:r w:rsidRPr="005B5B84">
        <w:rPr>
          <w:rFonts w:ascii="Calibri" w:hAnsi="Calibri" w:cs="Times New Roman"/>
          <w:color w:val="000000"/>
        </w:rPr>
        <w:t>If passed, the law will be effective on January 1st, 2019.  </w:t>
      </w:r>
    </w:p>
    <w:p w14:paraId="348053D1" w14:textId="77777777" w:rsidR="005B5B84" w:rsidRPr="005B5B84" w:rsidRDefault="005B5B84" w:rsidP="005B5B84">
      <w:pPr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smallCaps/>
          <w:color w:val="000000"/>
        </w:rPr>
        <w:tab/>
      </w:r>
      <w:r w:rsidRPr="005B5B84">
        <w:rPr>
          <w:rFonts w:ascii="Calibri" w:hAnsi="Calibri" w:cs="Times New Roman"/>
          <w:b/>
          <w:bCs/>
          <w:smallCaps/>
          <w:color w:val="000000"/>
        </w:rPr>
        <w:t>SECTION 5.</w:t>
      </w:r>
      <w:r w:rsidRPr="005B5B84">
        <w:rPr>
          <w:rFonts w:ascii="Calibri" w:hAnsi="Calibri" w:cs="Times New Roman"/>
          <w:color w:val="000000"/>
        </w:rPr>
        <w:t xml:space="preserve"> </w:t>
      </w:r>
      <w:r w:rsidRPr="005B5B84">
        <w:rPr>
          <w:rFonts w:ascii="Calibri" w:hAnsi="Calibri" w:cs="Times New Roman"/>
          <w:color w:val="000000"/>
        </w:rPr>
        <w:tab/>
        <w:t>All laws in conflict with this legislation are hereby declared null and void.</w:t>
      </w:r>
      <w:r w:rsidRPr="005B5B84">
        <w:rPr>
          <w:rFonts w:ascii="Calibri" w:hAnsi="Calibri" w:cs="Times New Roman"/>
          <w:color w:val="000000"/>
        </w:rPr>
        <w:br/>
      </w:r>
    </w:p>
    <w:p w14:paraId="3A1C3CE3" w14:textId="77777777" w:rsidR="005B5B84" w:rsidRPr="005B5B84" w:rsidRDefault="005B5B84" w:rsidP="005B5B84">
      <w:pPr>
        <w:ind w:hanging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ab/>
      </w:r>
      <w:r w:rsidRPr="005B5B84">
        <w:rPr>
          <w:rFonts w:ascii="Calibri" w:hAnsi="Calibri" w:cs="Times New Roman"/>
          <w:i/>
          <w:iCs/>
          <w:color w:val="000000"/>
          <w:sz w:val="22"/>
          <w:szCs w:val="22"/>
        </w:rPr>
        <w:t>Introduced for Congressional Debate by Towanda Jr./Sr. High School.</w:t>
      </w:r>
    </w:p>
    <w:p w14:paraId="6858A0A3" w14:textId="77777777" w:rsidR="005B5B84" w:rsidRPr="005B5B84" w:rsidRDefault="005B5B84" w:rsidP="005B5B84">
      <w:pPr>
        <w:rPr>
          <w:rFonts w:ascii="Times" w:eastAsia="Times New Roman" w:hAnsi="Times" w:cs="Times New Roman"/>
          <w:sz w:val="20"/>
          <w:szCs w:val="20"/>
        </w:rPr>
      </w:pPr>
    </w:p>
    <w:p w14:paraId="2B1774B1" w14:textId="64FB9B51" w:rsidR="00EC1B50" w:rsidRDefault="00EC1B50">
      <w:r>
        <w:br w:type="page"/>
      </w:r>
    </w:p>
    <w:p w14:paraId="35A9E8AF" w14:textId="77777777" w:rsidR="00EC1B50" w:rsidRPr="00EC1B50" w:rsidRDefault="00EC1B50" w:rsidP="00EC1B50">
      <w:pPr>
        <w:jc w:val="center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36"/>
          <w:szCs w:val="36"/>
        </w:rPr>
        <w:t>A Bill to Make Euthanasia an Option</w:t>
      </w:r>
    </w:p>
    <w:p w14:paraId="702E9EE9" w14:textId="2391FADF" w:rsidR="00EC1B50" w:rsidRPr="00EC1B50" w:rsidRDefault="00EC1B50" w:rsidP="00EC1B50">
      <w:pPr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</w:rPr>
        <w:br/>
      </w:r>
      <w:r w:rsidRPr="00EC1B50">
        <w:rPr>
          <w:rFonts w:ascii="Calibri" w:hAnsi="Calibri" w:cs="Times New Roman"/>
          <w:color w:val="000000"/>
        </w:rPr>
        <w:br/>
      </w:r>
    </w:p>
    <w:p w14:paraId="47933B7E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>BE IT ENACTED BY THE CONGRESS HERE ASSEMBLED THAT:</w:t>
      </w:r>
    </w:p>
    <w:p w14:paraId="765E2B82" w14:textId="77777777" w:rsidR="00EC1B50" w:rsidRPr="00EC1B50" w:rsidRDefault="00EC1B50" w:rsidP="00EC1B50">
      <w:pPr>
        <w:spacing w:line="480" w:lineRule="auto"/>
        <w:ind w:left="1440" w:hanging="1440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20"/>
          <w:szCs w:val="20"/>
        </w:rPr>
        <w:t>Section 1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. Euthanasia shall be made an option for all terminally ill patients who wish to die with dignity. </w:t>
      </w:r>
    </w:p>
    <w:p w14:paraId="15B81928" w14:textId="4AE395DF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20"/>
          <w:szCs w:val="20"/>
        </w:rPr>
        <w:t>Section 2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. Euthanasia, or “assisted suicide,” is defined as the practice of </w:t>
      </w:r>
      <w:r>
        <w:rPr>
          <w:rFonts w:ascii="Calibri" w:hAnsi="Calibri" w:cs="Times New Roman"/>
          <w:color w:val="000000"/>
          <w:sz w:val="20"/>
          <w:szCs w:val="20"/>
        </w:rPr>
        <w:t xml:space="preserve">intentionally ending a person’s 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life to relieve pain and suffering. </w:t>
      </w:r>
    </w:p>
    <w:p w14:paraId="52A9E1FB" w14:textId="77777777" w:rsidR="00EC1B50" w:rsidRPr="00EC1B50" w:rsidRDefault="00EC1B50" w:rsidP="00EC1B50">
      <w:pPr>
        <w:spacing w:line="480" w:lineRule="auto"/>
        <w:ind w:left="1440" w:hanging="1440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20"/>
          <w:szCs w:val="20"/>
        </w:rPr>
        <w:t>Section 3.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 The Department of Health and Human Services shall oversee the compliance of this legislation. </w:t>
      </w:r>
    </w:p>
    <w:p w14:paraId="5A4F3AD7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>All states must submit a yearly report detailing the number of patients who choose to die with dignity. Reports must be submitted by January 25</w:t>
      </w:r>
      <w:r w:rsidRPr="00EC1B50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 of the following year. </w:t>
      </w:r>
    </w:p>
    <w:p w14:paraId="2C913016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>Patients will only be eligible for euthanasia if he or she meets the following requisites:</w:t>
      </w:r>
    </w:p>
    <w:p w14:paraId="58EE77A2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>Patient is at least 18 years of age.</w:t>
      </w:r>
    </w:p>
    <w:p w14:paraId="4F70722B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Patient is of sound, conscious mind as deemed by a licensed physician or licensed psychologist </w:t>
      </w:r>
    </w:p>
    <w:p w14:paraId="27D8C02D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Patient has been diagnosed with a terminal illness that will cause death within twelve (12) months as deemed by at least two (2) licensed physicians. </w:t>
      </w:r>
    </w:p>
    <w:p w14:paraId="41514F0C" w14:textId="77777777" w:rsidR="00EC1B50" w:rsidRPr="00EC1B50" w:rsidRDefault="00EC1B50" w:rsidP="00EC1B50">
      <w:pPr>
        <w:spacing w:line="480" w:lineRule="auto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Patients who meet all prerequisites must make two oral requests to their primary physician, separated by at least 30 days. A written request must also be submitted with the signature of at least two witnesses. Only at this time may the physician prescribe the lethal medications. </w:t>
      </w:r>
    </w:p>
    <w:p w14:paraId="67524AE3" w14:textId="77777777" w:rsidR="00EC1B50" w:rsidRPr="00EC1B50" w:rsidRDefault="00EC1B50" w:rsidP="00EC1B50">
      <w:pPr>
        <w:spacing w:line="480" w:lineRule="auto"/>
        <w:ind w:left="1440" w:hanging="1440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SECTION 4. 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This legislation will take effect on October 20, 2018 </w:t>
      </w:r>
    </w:p>
    <w:p w14:paraId="5B0FC3E6" w14:textId="77777777" w:rsidR="00EC1B50" w:rsidRPr="00EC1B50" w:rsidRDefault="00EC1B50" w:rsidP="00EC1B50">
      <w:pPr>
        <w:spacing w:line="480" w:lineRule="auto"/>
        <w:ind w:left="1440" w:hanging="1440"/>
        <w:rPr>
          <w:rFonts w:ascii="Calibri" w:hAnsi="Calibri" w:cs="Times New Roman"/>
          <w:sz w:val="22"/>
          <w:szCs w:val="22"/>
        </w:rPr>
      </w:pPr>
      <w:r w:rsidRPr="00EC1B50">
        <w:rPr>
          <w:rFonts w:ascii="Calibri" w:hAnsi="Calibri" w:cs="Times New Roman"/>
          <w:b/>
          <w:bCs/>
          <w:color w:val="000000"/>
          <w:sz w:val="20"/>
          <w:szCs w:val="20"/>
        </w:rPr>
        <w:t>Section 5.</w:t>
      </w:r>
      <w:r w:rsidRPr="00EC1B50">
        <w:rPr>
          <w:rFonts w:ascii="Calibri" w:hAnsi="Calibri" w:cs="Times New Roman"/>
          <w:color w:val="000000"/>
          <w:sz w:val="20"/>
          <w:szCs w:val="20"/>
        </w:rPr>
        <w:t xml:space="preserve"> All laws in conflict with this legislation are hereby declared null and void.</w:t>
      </w:r>
    </w:p>
    <w:p w14:paraId="06DB3BCE" w14:textId="2950402F" w:rsidR="00EC1B50" w:rsidRDefault="00EC1B50" w:rsidP="00EC1B50">
      <w:pPr>
        <w:spacing w:line="480" w:lineRule="auto"/>
        <w:rPr>
          <w:rFonts w:ascii="Calibri" w:hAnsi="Calibri" w:cs="Times New Roman"/>
          <w:i/>
          <w:iCs/>
          <w:sz w:val="22"/>
          <w:szCs w:val="22"/>
        </w:rPr>
      </w:pPr>
      <w:r w:rsidRPr="00EC1B50">
        <w:rPr>
          <w:rFonts w:ascii="Calibri" w:hAnsi="Calibri" w:cs="Times New Roman"/>
          <w:i/>
          <w:iCs/>
          <w:sz w:val="22"/>
          <w:szCs w:val="22"/>
        </w:rPr>
        <w:t>Introduced for Congressional Debate by Nicholas Allis of Sayre High School.</w:t>
      </w:r>
    </w:p>
    <w:p w14:paraId="06BB1256" w14:textId="77777777" w:rsidR="00EC1B50" w:rsidRDefault="00EC1B50">
      <w:pPr>
        <w:rPr>
          <w:rFonts w:ascii="Calibri" w:hAnsi="Calibri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sz w:val="22"/>
          <w:szCs w:val="22"/>
        </w:rPr>
        <w:br w:type="page"/>
      </w:r>
    </w:p>
    <w:p w14:paraId="501A24E3" w14:textId="77777777" w:rsidR="00EC1B50" w:rsidRPr="00EC1B50" w:rsidRDefault="00EC1B50" w:rsidP="00EC1B50">
      <w:pPr>
        <w:shd w:val="clear" w:color="auto" w:fill="FFFFFF"/>
        <w:ind w:firstLine="72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A Resolution to Make Puerto Rico the 51</w:t>
      </w:r>
      <w:r w:rsidRPr="00EC1B50">
        <w:rPr>
          <w:rFonts w:ascii="Calibri" w:hAnsi="Calibri" w:cs="Times New Roman"/>
          <w:color w:val="000000"/>
          <w:vertAlign w:val="superscript"/>
        </w:rPr>
        <w:t>st</w:t>
      </w:r>
      <w:r w:rsidRPr="00EC1B50">
        <w:rPr>
          <w:rFonts w:ascii="Calibri" w:hAnsi="Calibri" w:cs="Times New Roman"/>
          <w:color w:val="000000"/>
        </w:rPr>
        <w:t xml:space="preserve"> State</w:t>
      </w:r>
    </w:p>
    <w:p w14:paraId="1606044A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7FDF4CF7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WHEREAS: Puerto Rico has recently voted to become a state during the June 11</w:t>
      </w:r>
      <w:r w:rsidRPr="00EC1B50">
        <w:rPr>
          <w:rFonts w:ascii="Calibri" w:hAnsi="Calibri" w:cs="Times New Roman"/>
          <w:color w:val="000000"/>
          <w:vertAlign w:val="superscript"/>
        </w:rPr>
        <w:t>th</w:t>
      </w:r>
    </w:p>
    <w:p w14:paraId="3498A7E0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</w:p>
    <w:p w14:paraId="5F6D17DC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222222"/>
          <w:shd w:val="clear" w:color="auto" w:fill="FFFFFF"/>
        </w:rPr>
        <w:t>, 2017 Plebiscite. </w:t>
      </w:r>
    </w:p>
    <w:p w14:paraId="77394ACE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6BF7B2A6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WHEREAS: Puerto Rico has been a US territory since 1898 and Puerto Ricans have</w:t>
      </w:r>
    </w:p>
    <w:p w14:paraId="188D8736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</w:p>
    <w:p w14:paraId="0888F4AB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served in the US military and prominent positions in US governments.</w:t>
      </w:r>
    </w:p>
    <w:p w14:paraId="091EF3A1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0375211D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WHEREAS: Puerto Rico’s status as a territory has hindered its ability to manage its</w:t>
      </w:r>
    </w:p>
    <w:p w14:paraId="3F83FCCC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4585FED7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 xml:space="preserve">debt and recover from Hurricane Maria. </w:t>
      </w:r>
    </w:p>
    <w:p w14:paraId="408E6B0D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32ADAF9C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WHEREAS: Trade restrictions on Puerto Rico hinder economic development that</w:t>
      </w:r>
    </w:p>
    <w:p w14:paraId="4C36BE00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6B23E708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would greatly benefit the island and its people.</w:t>
      </w:r>
    </w:p>
    <w:p w14:paraId="5B63005C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0011BD57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 xml:space="preserve">WHEREAS: The United States would only benefit from the cultural, intellectual </w:t>
      </w:r>
    </w:p>
    <w:p w14:paraId="43996602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6EEB256E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 xml:space="preserve">Efforts and energy of the Puerto Rican people as part of the Union. </w:t>
      </w:r>
    </w:p>
    <w:p w14:paraId="4E07D81C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1DFA7A6C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THEREFORE, BE IT RESOLVED BY THE STUDENT CONGRESS HERE ASSEMBLED: That</w:t>
      </w:r>
    </w:p>
    <w:p w14:paraId="2D374951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3D04783A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Puerto Rico be granted the status of statehood with all the rights and privileges that</w:t>
      </w:r>
    </w:p>
    <w:p w14:paraId="6F850DB4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5E6B9AEA" w14:textId="77777777" w:rsidR="00EC1B50" w:rsidRPr="00EC1B50" w:rsidRDefault="00EC1B50" w:rsidP="00EC1B50">
      <w:pPr>
        <w:shd w:val="clear" w:color="auto" w:fill="FFFFFF"/>
        <w:ind w:left="108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 xml:space="preserve">it entails. </w:t>
      </w:r>
    </w:p>
    <w:p w14:paraId="6122EBD5" w14:textId="77777777" w:rsidR="00EC1B50" w:rsidRPr="00EC1B50" w:rsidRDefault="00EC1B50" w:rsidP="00EC1B50">
      <w:pPr>
        <w:shd w:val="clear" w:color="auto" w:fill="FFFFFF"/>
        <w:rPr>
          <w:rFonts w:ascii="Calibri" w:hAnsi="Calibri" w:cs="Times New Roman"/>
          <w:color w:val="000000"/>
        </w:rPr>
      </w:pPr>
    </w:p>
    <w:p w14:paraId="13BE28A4" w14:textId="77777777" w:rsidR="00EC1B50" w:rsidRPr="00EC1B50" w:rsidRDefault="00EC1B50" w:rsidP="00EC1B50">
      <w:pPr>
        <w:shd w:val="clear" w:color="auto" w:fill="FFFFFF"/>
        <w:ind w:left="5760"/>
        <w:rPr>
          <w:rFonts w:ascii="Calibri" w:hAnsi="Calibri" w:cs="Times New Roman"/>
          <w:color w:val="000000"/>
        </w:rPr>
      </w:pPr>
      <w:r w:rsidRPr="00EC1B50">
        <w:rPr>
          <w:rFonts w:ascii="Calibri" w:hAnsi="Calibri" w:cs="Times New Roman"/>
          <w:color w:val="000000"/>
        </w:rPr>
        <w:t>Faithfully Submitted,</w:t>
      </w:r>
    </w:p>
    <w:p w14:paraId="0129E264" w14:textId="77777777" w:rsidR="00EC1B50" w:rsidRPr="00EC1B50" w:rsidRDefault="00EC1B50" w:rsidP="00EC1B50">
      <w:pPr>
        <w:shd w:val="clear" w:color="auto" w:fill="FFFFFF"/>
        <w:ind w:left="5760"/>
        <w:rPr>
          <w:rFonts w:ascii="Calibri" w:hAnsi="Calibri" w:cs="Times New Roman"/>
          <w:color w:val="000000"/>
        </w:rPr>
      </w:pPr>
      <w:proofErr w:type="spellStart"/>
      <w:r w:rsidRPr="00EC1B50">
        <w:rPr>
          <w:rFonts w:ascii="Calibri" w:hAnsi="Calibri" w:cs="Times New Roman"/>
          <w:color w:val="000000"/>
        </w:rPr>
        <w:t>Shikellamy</w:t>
      </w:r>
      <w:proofErr w:type="spellEnd"/>
      <w:r w:rsidRPr="00EC1B50">
        <w:rPr>
          <w:rFonts w:ascii="Calibri" w:hAnsi="Calibri" w:cs="Times New Roman"/>
          <w:color w:val="000000"/>
        </w:rPr>
        <w:t xml:space="preserve"> High School</w:t>
      </w:r>
    </w:p>
    <w:p w14:paraId="3EDEBC64" w14:textId="77777777" w:rsidR="00EC1B50" w:rsidRPr="00EC1B50" w:rsidRDefault="00EC1B50" w:rsidP="00EC1B50">
      <w:pPr>
        <w:rPr>
          <w:rFonts w:ascii="Times New Roman" w:eastAsia="Times New Roman" w:hAnsi="Times New Roman" w:cs="Times New Roman"/>
        </w:rPr>
      </w:pPr>
    </w:p>
    <w:p w14:paraId="23825CFA" w14:textId="16CC0373" w:rsidR="00062A5F" w:rsidRPr="00947EE0" w:rsidRDefault="00062A5F">
      <w:pPr>
        <w:rPr>
          <w:rFonts w:ascii="Calibri" w:hAnsi="Calibri" w:cs="Times New Roman"/>
          <w:sz w:val="22"/>
          <w:szCs w:val="22"/>
        </w:rPr>
      </w:pPr>
    </w:p>
    <w:sectPr w:rsidR="00062A5F" w:rsidRPr="00947EE0" w:rsidSect="00062A5F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CBA0" w14:textId="77777777" w:rsidR="00EC1B50" w:rsidRDefault="00EC1B50" w:rsidP="00EC1B50">
      <w:r>
        <w:separator/>
      </w:r>
    </w:p>
  </w:endnote>
  <w:endnote w:type="continuationSeparator" w:id="0">
    <w:p w14:paraId="425FA1B4" w14:textId="77777777" w:rsidR="00EC1B50" w:rsidRDefault="00EC1B50" w:rsidP="00E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721C" w14:textId="77777777" w:rsidR="00EC1B50" w:rsidRDefault="00EC1B50" w:rsidP="00EC1B50">
      <w:r>
        <w:separator/>
      </w:r>
    </w:p>
  </w:footnote>
  <w:footnote w:type="continuationSeparator" w:id="0">
    <w:p w14:paraId="73DF111F" w14:textId="77777777" w:rsidR="00EC1B50" w:rsidRDefault="00EC1B50" w:rsidP="00EC1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F781" w14:textId="77777777" w:rsidR="00EC1B50" w:rsidRDefault="00EC1B50" w:rsidP="00284EE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BBD4D" w14:textId="77777777" w:rsidR="00EC1B50" w:rsidRDefault="00EC1B50" w:rsidP="00EC1B5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17B6" w14:textId="77777777" w:rsidR="00EC1B50" w:rsidRDefault="00EC1B50" w:rsidP="00284EE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F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C4058" w14:textId="184C39D6" w:rsidR="00EC1B50" w:rsidRDefault="00EC1B50" w:rsidP="00EC1B50">
    <w:pPr>
      <w:pStyle w:val="Header"/>
      <w:ind w:right="360"/>
      <w:jc w:val="right"/>
    </w:pPr>
    <w: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4"/>
    <w:rsid w:val="00062A5F"/>
    <w:rsid w:val="00242F57"/>
    <w:rsid w:val="00322C9B"/>
    <w:rsid w:val="005B5B84"/>
    <w:rsid w:val="00947EE0"/>
    <w:rsid w:val="00A958B2"/>
    <w:rsid w:val="00AB056B"/>
    <w:rsid w:val="00E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B14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B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B5B84"/>
  </w:style>
  <w:style w:type="character" w:customStyle="1" w:styleId="qowt-font4-arial">
    <w:name w:val="qowt-font4-arial"/>
    <w:basedOn w:val="DefaultParagraphFont"/>
    <w:rsid w:val="00EC1B50"/>
  </w:style>
  <w:style w:type="paragraph" w:customStyle="1" w:styleId="qowt-li-00">
    <w:name w:val="qowt-li-0_0"/>
    <w:basedOn w:val="Normal"/>
    <w:rsid w:val="00EC1B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qowt-li-01">
    <w:name w:val="qowt-li-0_1"/>
    <w:basedOn w:val="Normal"/>
    <w:rsid w:val="00EC1B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1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B50"/>
  </w:style>
  <w:style w:type="paragraph" w:styleId="Footer">
    <w:name w:val="footer"/>
    <w:basedOn w:val="Normal"/>
    <w:link w:val="FooterChar"/>
    <w:uiPriority w:val="99"/>
    <w:unhideWhenUsed/>
    <w:rsid w:val="00EC1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B50"/>
  </w:style>
  <w:style w:type="character" w:styleId="PageNumber">
    <w:name w:val="page number"/>
    <w:basedOn w:val="DefaultParagraphFont"/>
    <w:uiPriority w:val="99"/>
    <w:semiHidden/>
    <w:unhideWhenUsed/>
    <w:rsid w:val="00EC1B50"/>
  </w:style>
  <w:style w:type="paragraph" w:customStyle="1" w:styleId="qowt-stl-listparagraph">
    <w:name w:val="qowt-stl-listparagraph"/>
    <w:basedOn w:val="Normal"/>
    <w:rsid w:val="00EC1B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qowt-font3-arial">
    <w:name w:val="qowt-font3-arial"/>
    <w:basedOn w:val="DefaultParagraphFont"/>
    <w:rsid w:val="00EC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Larnard-Newbury</dc:creator>
  <cp:keywords/>
  <dc:description/>
  <cp:lastModifiedBy>Microsoft Office User</cp:lastModifiedBy>
  <cp:revision>6</cp:revision>
  <dcterms:created xsi:type="dcterms:W3CDTF">2018-02-02T16:46:00Z</dcterms:created>
  <dcterms:modified xsi:type="dcterms:W3CDTF">2018-02-02T17:04:00Z</dcterms:modified>
</cp:coreProperties>
</file>