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52" w:rsidRDefault="000B23B2" w:rsidP="000B23B2">
      <w:pPr>
        <w:pStyle w:val="Heading3"/>
      </w:pPr>
      <w:r>
        <w:t>Directions from Classroom Building</w:t>
      </w:r>
    </w:p>
    <w:p w:rsidR="000B23B2" w:rsidRDefault="000B23B2" w:rsidP="000B23B2"/>
    <w:p w:rsidR="000B23B2" w:rsidRPr="00D34CC4" w:rsidRDefault="000B23B2" w:rsidP="000B23B2">
      <w:pPr>
        <w:pStyle w:val="Heading4"/>
        <w:rPr>
          <w:sz w:val="32"/>
        </w:rPr>
      </w:pPr>
      <w:r w:rsidRPr="00D34CC4">
        <w:rPr>
          <w:sz w:val="32"/>
        </w:rPr>
        <w:t xml:space="preserve">To get to </w:t>
      </w:r>
      <w:proofErr w:type="spellStart"/>
      <w:r w:rsidRPr="00D34CC4">
        <w:rPr>
          <w:sz w:val="32"/>
        </w:rPr>
        <w:t>Funkhouser</w:t>
      </w:r>
      <w:proofErr w:type="spellEnd"/>
      <w:r w:rsidR="00663C20" w:rsidRPr="00D34CC4">
        <w:rPr>
          <w:sz w:val="32"/>
        </w:rPr>
        <w:t xml:space="preserve"> Building</w:t>
      </w:r>
      <w:r w:rsidR="00C53B17" w:rsidRPr="00D34CC4">
        <w:rPr>
          <w:sz w:val="32"/>
        </w:rPr>
        <w:t xml:space="preserve">---5 min walk </w:t>
      </w:r>
    </w:p>
    <w:p w:rsidR="000B23B2" w:rsidRPr="00D34CC4" w:rsidRDefault="000B23B2" w:rsidP="000B23B2">
      <w:pPr>
        <w:rPr>
          <w:sz w:val="24"/>
        </w:rPr>
      </w:pPr>
      <w:r w:rsidRPr="00D34CC4">
        <w:rPr>
          <w:sz w:val="24"/>
        </w:rPr>
        <w:t>Exit the Classroom Building down the stairs by room 201.</w:t>
      </w:r>
    </w:p>
    <w:p w:rsidR="000B23B2" w:rsidRPr="00D34CC4" w:rsidRDefault="000B23B2" w:rsidP="000B23B2">
      <w:pPr>
        <w:rPr>
          <w:sz w:val="24"/>
        </w:rPr>
      </w:pPr>
      <w:r w:rsidRPr="00D34CC4">
        <w:rPr>
          <w:sz w:val="24"/>
        </w:rPr>
        <w:t>Follow the blue cat paw prints along the path, curving to your right.</w:t>
      </w:r>
    </w:p>
    <w:p w:rsidR="000B23B2" w:rsidRPr="00D34CC4" w:rsidRDefault="000B23B2" w:rsidP="000B23B2">
      <w:pPr>
        <w:rPr>
          <w:sz w:val="24"/>
        </w:rPr>
      </w:pPr>
      <w:r w:rsidRPr="00D34CC4">
        <w:rPr>
          <w:sz w:val="24"/>
        </w:rPr>
        <w:t xml:space="preserve">You will dead end into </w:t>
      </w:r>
      <w:proofErr w:type="spellStart"/>
      <w:r w:rsidRPr="00D34CC4">
        <w:rPr>
          <w:sz w:val="24"/>
        </w:rPr>
        <w:t>Funkhouser</w:t>
      </w:r>
      <w:proofErr w:type="spellEnd"/>
      <w:r w:rsidRPr="00D34CC4">
        <w:rPr>
          <w:sz w:val="24"/>
        </w:rPr>
        <w:t xml:space="preserve"> after you go down some stairs that are towards the end of the path. </w:t>
      </w:r>
    </w:p>
    <w:p w:rsidR="000B23B2" w:rsidRPr="00D34CC4" w:rsidRDefault="000B23B2" w:rsidP="000B23B2">
      <w:pPr>
        <w:rPr>
          <w:sz w:val="24"/>
        </w:rPr>
      </w:pPr>
    </w:p>
    <w:p w:rsidR="00C53B17" w:rsidRPr="00D34CC4" w:rsidRDefault="00C53B17" w:rsidP="00C53B17">
      <w:pPr>
        <w:pStyle w:val="Heading4"/>
        <w:rPr>
          <w:sz w:val="32"/>
        </w:rPr>
      </w:pPr>
      <w:r w:rsidRPr="00D34CC4">
        <w:rPr>
          <w:sz w:val="32"/>
        </w:rPr>
        <w:t xml:space="preserve">To get to F. Paul Anderson Tower---3 min walk </w:t>
      </w:r>
    </w:p>
    <w:p w:rsidR="00C53B17" w:rsidRPr="00D34CC4" w:rsidRDefault="00C53B17" w:rsidP="00C53B17">
      <w:pPr>
        <w:rPr>
          <w:sz w:val="24"/>
        </w:rPr>
      </w:pPr>
      <w:r w:rsidRPr="00D34CC4">
        <w:rPr>
          <w:sz w:val="24"/>
        </w:rPr>
        <w:t>Exit the Classroom building down the stairs by room 219</w:t>
      </w:r>
    </w:p>
    <w:p w:rsidR="00C53B17" w:rsidRPr="00D34CC4" w:rsidRDefault="00C53B17" w:rsidP="00C53B17">
      <w:pPr>
        <w:rPr>
          <w:sz w:val="24"/>
        </w:rPr>
      </w:pPr>
      <w:r w:rsidRPr="00D34CC4">
        <w:rPr>
          <w:sz w:val="24"/>
        </w:rPr>
        <w:t>Take a slight left walking down the path. Patterson Office Tower should be at your back.</w:t>
      </w:r>
    </w:p>
    <w:p w:rsidR="00C53B17" w:rsidRPr="00D34CC4" w:rsidRDefault="00C53B17" w:rsidP="00C53B17">
      <w:pPr>
        <w:rPr>
          <w:sz w:val="24"/>
        </w:rPr>
      </w:pPr>
      <w:r w:rsidRPr="00D34CC4">
        <w:rPr>
          <w:sz w:val="24"/>
        </w:rPr>
        <w:t xml:space="preserve">Anderson Tower should be the third building on your left. </w:t>
      </w:r>
    </w:p>
    <w:p w:rsidR="00C53B17" w:rsidRPr="00D34CC4" w:rsidRDefault="00C53B17" w:rsidP="000B23B2">
      <w:pPr>
        <w:rPr>
          <w:sz w:val="24"/>
        </w:rPr>
      </w:pPr>
    </w:p>
    <w:p w:rsidR="00E0772A" w:rsidRPr="00D34CC4" w:rsidRDefault="00E0772A" w:rsidP="00E0772A">
      <w:pPr>
        <w:pStyle w:val="Heading4"/>
        <w:rPr>
          <w:sz w:val="32"/>
        </w:rPr>
      </w:pPr>
      <w:r w:rsidRPr="00D34CC4">
        <w:rPr>
          <w:sz w:val="32"/>
        </w:rPr>
        <w:t xml:space="preserve">To get to </w:t>
      </w:r>
      <w:proofErr w:type="spellStart"/>
      <w:r>
        <w:rPr>
          <w:sz w:val="32"/>
        </w:rPr>
        <w:t>Chem</w:t>
      </w:r>
      <w:proofErr w:type="spellEnd"/>
      <w:r>
        <w:rPr>
          <w:sz w:val="32"/>
        </w:rPr>
        <w:t>-Physics</w:t>
      </w:r>
      <w:r w:rsidRPr="00D34CC4">
        <w:rPr>
          <w:sz w:val="32"/>
        </w:rPr>
        <w:t xml:space="preserve"> Building---5 min walk </w:t>
      </w:r>
    </w:p>
    <w:p w:rsidR="00C53B17" w:rsidRDefault="00E0772A" w:rsidP="00C53B17">
      <w:pPr>
        <w:rPr>
          <w:sz w:val="24"/>
        </w:rPr>
      </w:pPr>
      <w:r>
        <w:rPr>
          <w:sz w:val="24"/>
        </w:rPr>
        <w:t xml:space="preserve">Get to </w:t>
      </w:r>
      <w:proofErr w:type="spellStart"/>
      <w:r>
        <w:rPr>
          <w:sz w:val="24"/>
        </w:rPr>
        <w:t>Funkhouser</w:t>
      </w:r>
      <w:proofErr w:type="spellEnd"/>
      <w:r>
        <w:rPr>
          <w:sz w:val="24"/>
        </w:rPr>
        <w:t xml:space="preserve"> building in front of the stair case at the front of the building.</w:t>
      </w:r>
    </w:p>
    <w:p w:rsidR="00E0772A" w:rsidRDefault="00E0772A" w:rsidP="00C53B17">
      <w:pPr>
        <w:rPr>
          <w:sz w:val="24"/>
        </w:rPr>
      </w:pPr>
      <w:r>
        <w:rPr>
          <w:sz w:val="24"/>
        </w:rPr>
        <w:t>Hang a left into the parking lot.</w:t>
      </w:r>
    </w:p>
    <w:p w:rsidR="00E0772A" w:rsidRPr="00D34CC4" w:rsidRDefault="00E0772A" w:rsidP="00C53B17">
      <w:pPr>
        <w:rPr>
          <w:sz w:val="24"/>
        </w:rPr>
      </w:pPr>
      <w:proofErr w:type="spellStart"/>
      <w:r>
        <w:rPr>
          <w:sz w:val="24"/>
        </w:rPr>
        <w:t>Chem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Phys</w:t>
      </w:r>
      <w:proofErr w:type="spellEnd"/>
      <w:r>
        <w:rPr>
          <w:sz w:val="24"/>
        </w:rPr>
        <w:t xml:space="preserve"> is on your left. </w:t>
      </w:r>
      <w:bookmarkStart w:id="0" w:name="_GoBack"/>
      <w:bookmarkEnd w:id="0"/>
    </w:p>
    <w:sectPr w:rsidR="00E0772A" w:rsidRPr="00D3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oNotDisplayPageBoundaries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2177174267232"/>
    <w:docVar w:name="VerbatimVersion" w:val="5.1"/>
  </w:docVars>
  <w:rsids>
    <w:rsidRoot w:val="000B23B2"/>
    <w:rsid w:val="000139A3"/>
    <w:rsid w:val="000B23B2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93AE3"/>
    <w:rsid w:val="004C007D"/>
    <w:rsid w:val="004C60E8"/>
    <w:rsid w:val="004E3579"/>
    <w:rsid w:val="004E728B"/>
    <w:rsid w:val="004F39E0"/>
    <w:rsid w:val="00537BD5"/>
    <w:rsid w:val="0057268A"/>
    <w:rsid w:val="005D2912"/>
    <w:rsid w:val="006065BD"/>
    <w:rsid w:val="00612AD9"/>
    <w:rsid w:val="00645FA9"/>
    <w:rsid w:val="00647866"/>
    <w:rsid w:val="00663C20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E1494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53B17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4CC4"/>
    <w:rsid w:val="00D36A8A"/>
    <w:rsid w:val="00D61409"/>
    <w:rsid w:val="00D6691E"/>
    <w:rsid w:val="00D71170"/>
    <w:rsid w:val="00DA1C92"/>
    <w:rsid w:val="00DA25D4"/>
    <w:rsid w:val="00DA6538"/>
    <w:rsid w:val="00DC221E"/>
    <w:rsid w:val="00E0772A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BAEF"/>
  <w15:chartTrackingRefBased/>
  <w15:docId w15:val="{A6B520FB-1BB3-4B98-846D-3CAB20E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E0772A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E0772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0772A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E0772A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E0772A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E077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772A"/>
  </w:style>
  <w:style w:type="character" w:customStyle="1" w:styleId="Heading1Char">
    <w:name w:val="Heading 1 Char"/>
    <w:aliases w:val="Pocket Char"/>
    <w:basedOn w:val="DefaultParagraphFont"/>
    <w:link w:val="Heading1"/>
    <w:rsid w:val="00E0772A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0772A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E0772A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E0772A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7"/>
    <w:qFormat/>
    <w:rsid w:val="00E0772A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E0772A"/>
    <w:rPr>
      <w:b/>
      <w:bCs/>
      <w:sz w:val="20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E0772A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0772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772A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1FED-2E51-4320-BD9B-3FBE6279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</dc:creator>
  <cp:keywords>5.1.1</cp:keywords>
  <dc:description/>
  <cp:lastModifiedBy>Garrett, Lincoln D</cp:lastModifiedBy>
  <cp:revision>2</cp:revision>
  <cp:lastPrinted>2017-04-24T15:12:00Z</cp:lastPrinted>
  <dcterms:created xsi:type="dcterms:W3CDTF">2018-05-11T19:01:00Z</dcterms:created>
  <dcterms:modified xsi:type="dcterms:W3CDTF">2018-05-11T19:01:00Z</dcterms:modified>
</cp:coreProperties>
</file>