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E3" w:rsidRDefault="00110036" w:rsidP="001A1CE3">
      <w:pPr>
        <w:pStyle w:val="NormalWeb"/>
      </w:pPr>
      <w:r>
        <w:t>Dear NSDA</w:t>
      </w:r>
      <w:r w:rsidR="001A1CE3">
        <w:t xml:space="preserve"> colleague,</w:t>
      </w:r>
    </w:p>
    <w:p w:rsidR="001A1CE3" w:rsidRDefault="001A1CE3" w:rsidP="001A1CE3">
      <w:pPr>
        <w:pStyle w:val="NormalWeb"/>
      </w:pPr>
      <w:r>
        <w:t xml:space="preserve">In this letter, I would like to give you the details for our NFL Student Congress </w:t>
      </w:r>
      <w:r w:rsidR="00110036">
        <w:t xml:space="preserve">and Big Questions tournament </w:t>
      </w:r>
      <w:r>
        <w:t>that will determine our district's qualifiers to the National Student Congress</w:t>
      </w:r>
      <w:r w:rsidR="00110036">
        <w:t xml:space="preserve"> and Big Questions</w:t>
      </w:r>
      <w:r>
        <w:t>.  If you have any intention of competing in Congress</w:t>
      </w:r>
      <w:r w:rsidR="00110036">
        <w:t xml:space="preserve"> or Big Questions</w:t>
      </w:r>
      <w:r>
        <w:t>, please read this letter carefully.</w:t>
      </w:r>
      <w:r w:rsidR="00110036">
        <w:t xml:space="preserve">  This email contains information for the Long Island and NYC Districts.</w:t>
      </w:r>
    </w:p>
    <w:p w:rsidR="001A1CE3" w:rsidRDefault="001A1CE3" w:rsidP="001A1CE3">
      <w:pPr>
        <w:pStyle w:val="NormalWeb"/>
      </w:pPr>
      <w:r>
        <w:t>We will have our NFL Student Congress</w:t>
      </w:r>
      <w:r w:rsidR="00346A92">
        <w:t xml:space="preserve"> </w:t>
      </w:r>
      <w:r w:rsidR="00110036">
        <w:t xml:space="preserve">and Big Questions </w:t>
      </w:r>
      <w:r w:rsidR="00346A92">
        <w:t>qualifier on Saturday, </w:t>
      </w:r>
      <w:r w:rsidR="009328AD">
        <w:t xml:space="preserve">April </w:t>
      </w:r>
      <w:r w:rsidR="00110036">
        <w:t>7</w:t>
      </w:r>
      <w:r>
        <w:t> at C</w:t>
      </w:r>
      <w:r w:rsidR="009328AD">
        <w:t>haminade</w:t>
      </w:r>
      <w:r>
        <w:t>.</w:t>
      </w:r>
    </w:p>
    <w:p w:rsidR="001A1CE3" w:rsidRDefault="001A1CE3" w:rsidP="001A1CE3">
      <w:pPr>
        <w:pStyle w:val="NormalWeb"/>
      </w:pPr>
      <w:r>
        <w:t>1. Please take note of the following procedures:</w:t>
      </w:r>
    </w:p>
    <w:p w:rsidR="001A1CE3" w:rsidRDefault="001A1CE3" w:rsidP="001A1CE3">
      <w:pPr>
        <w:pStyle w:val="NormalWeb"/>
      </w:pPr>
      <w:r>
        <w:t>A.SENATE: all schools may send two students in Senate.  As long as 8 schools send a senator, our district can qualify two to Nationals.</w:t>
      </w:r>
    </w:p>
    <w:p w:rsidR="001A1CE3" w:rsidRDefault="001A1CE3" w:rsidP="001A1CE3">
      <w:pPr>
        <w:pStyle w:val="NormalWeb"/>
      </w:pPr>
      <w:r>
        <w:t xml:space="preserve">B. HOUSE: schools may send a proportional representation to House (check the webpage at </w:t>
      </w:r>
      <w:hyperlink r:id="rId5" w:history="1">
        <w:r>
          <w:rPr>
            <w:rStyle w:val="Hyperlink"/>
          </w:rPr>
          <w:t>www.nflonline.org</w:t>
        </w:r>
      </w:hyperlink>
      <w:r>
        <w:t>).  If 30 students participate, we will have two chambers and may qualify two representatives; if we have 61 participants, we will have three chambers and may qualify three representatives; if we have 91 participants, we will have four chambers and may qualify four to Nationals.  Each school will have to spread out its representatives evenly in whatever number of House chambers we qualify for.  It is therefore to every school's advantage to increase its number of degrees on record at the national office and to send your full quota of representatives.</w:t>
      </w:r>
    </w:p>
    <w:p w:rsidR="001A1CE3" w:rsidRDefault="001A1CE3" w:rsidP="001A1CE3">
      <w:pPr>
        <w:pStyle w:val="NormalWeb"/>
      </w:pPr>
      <w:r>
        <w:t>C. JUDGES</w:t>
      </w:r>
      <w:r w:rsidR="003E0DC3">
        <w:t xml:space="preserve">:  </w:t>
      </w:r>
      <w:r w:rsidR="00110036">
        <w:t>We will use each district’s judge in the other district’s chambers.  Please bring 1 judge for Senate, and 1 judge for every 5 in the House.  Please bring 1 judge for every 2 Big Questions Debaters.</w:t>
      </w:r>
    </w:p>
    <w:p w:rsidR="001A1CE3" w:rsidRDefault="001A1CE3" w:rsidP="001A1CE3">
      <w:pPr>
        <w:pStyle w:val="NormalWeb"/>
      </w:pPr>
      <w:r>
        <w:t xml:space="preserve">2.  </w:t>
      </w:r>
      <w:r w:rsidR="009328AD">
        <w:t xml:space="preserve">We </w:t>
      </w:r>
      <w:r w:rsidR="00110036">
        <w:t>do not need a “Green Sheet.” Please fil out the School Consent Form.</w:t>
      </w:r>
    </w:p>
    <w:p w:rsidR="001A1CE3" w:rsidRDefault="001A1CE3" w:rsidP="001A1CE3">
      <w:pPr>
        <w:pStyle w:val="NormalWeb"/>
      </w:pPr>
      <w:r>
        <w:t>3. So that we can prepare for the Congress, I ask that you send me your l</w:t>
      </w:r>
      <w:r w:rsidR="005C2CD3">
        <w:t>e</w:t>
      </w:r>
      <w:r w:rsidR="00346A92">
        <w:t>gislation no later than March 1</w:t>
      </w:r>
      <w:r w:rsidR="00110036">
        <w:t>9</w:t>
      </w:r>
      <w:r>
        <w:t xml:space="preserve">. You may submit one or two pieces of legislation </w:t>
      </w:r>
      <w:r w:rsidR="00110036">
        <w:t>for House prelims and one for House Finals</w:t>
      </w:r>
      <w:r>
        <w:t xml:space="preserve">. </w:t>
      </w:r>
      <w:r w:rsidR="00110036">
        <w:t xml:space="preserve">All 3 bills may be used at any time in the Senate.  </w:t>
      </w:r>
      <w:r>
        <w:t> </w:t>
      </w:r>
      <w:r w:rsidR="00110036">
        <w:t xml:space="preserve"> Please designate the House Finals bill.  </w:t>
      </w:r>
      <w:r>
        <w:t xml:space="preserve">If the legislation does not meet NFL specifications, it will not be accepted.  You may access all legislation at </w:t>
      </w:r>
      <w:hyperlink r:id="rId6" w:history="1">
        <w:r>
          <w:rPr>
            <w:rStyle w:val="Hyperlink"/>
          </w:rPr>
          <w:t>www.lifa.org</w:t>
        </w:r>
      </w:hyperlink>
      <w:r w:rsidR="00346A92">
        <w:t xml:space="preserve"> on March </w:t>
      </w:r>
      <w:r w:rsidR="00110036">
        <w:t>21</w:t>
      </w:r>
      <w:r>
        <w:t>.</w:t>
      </w:r>
    </w:p>
    <w:p w:rsidR="001A1CE3" w:rsidRDefault="001A1CE3" w:rsidP="001A1CE3">
      <w:pPr>
        <w:pStyle w:val="NormalWeb"/>
      </w:pPr>
      <w:r>
        <w:t>ONLY LEGISLATION P</w:t>
      </w:r>
      <w:r w:rsidR="00346A92">
        <w:t xml:space="preserve">OSTED ON March </w:t>
      </w:r>
      <w:r w:rsidR="00110036">
        <w:t>21 MAY</w:t>
      </w:r>
      <w:r>
        <w:t xml:space="preserve"> BE USED AT THE CONGRESS.</w:t>
      </w:r>
    </w:p>
    <w:p w:rsidR="001A1CE3" w:rsidRDefault="001A1CE3" w:rsidP="001A1CE3">
      <w:pPr>
        <w:pStyle w:val="NormalWeb"/>
      </w:pPr>
      <w:r>
        <w:t xml:space="preserve">4. FEES: </w:t>
      </w:r>
      <w:r w:rsidR="009328AD">
        <w:t xml:space="preserve">As you know, in the past, </w:t>
      </w:r>
      <w:r w:rsidR="002F2435">
        <w:t xml:space="preserve">we never charged for Congress, because </w:t>
      </w:r>
      <w:r w:rsidR="009328AD">
        <w:t xml:space="preserve">judges have purchased lunch at nearby fast food places.  </w:t>
      </w:r>
      <w:r w:rsidR="002F2435">
        <w:t xml:space="preserve">Because of newer requirements, we will have to hire </w:t>
      </w:r>
      <w:r w:rsidR="003E0DC3">
        <w:t xml:space="preserve">neutral </w:t>
      </w:r>
      <w:r w:rsidR="002F2435">
        <w:t>judges</w:t>
      </w:r>
      <w:r w:rsidR="003E0DC3">
        <w:t xml:space="preserve"> to serve as p</w:t>
      </w:r>
      <w:r w:rsidR="00110036">
        <w:t>a</w:t>
      </w:r>
      <w:r w:rsidR="003E0DC3">
        <w:t>rliamentarians,</w:t>
      </w:r>
      <w:r w:rsidR="002F2435">
        <w:t xml:space="preserve"> and we will be providing lunch for judges. To offset these costs, we will have a $10 school fee and a fee of $1</w:t>
      </w:r>
      <w:r w:rsidR="00110036">
        <w:t>5</w:t>
      </w:r>
      <w:r w:rsidR="002F2435">
        <w:t xml:space="preserve"> per contestant.</w:t>
      </w:r>
    </w:p>
    <w:p w:rsidR="001A1CE3" w:rsidRDefault="009328AD" w:rsidP="001A1CE3">
      <w:pPr>
        <w:pStyle w:val="NormalWeb"/>
      </w:pPr>
      <w:r>
        <w:t>5</w:t>
      </w:r>
      <w:r w:rsidR="001A1CE3">
        <w:t>. TENTATIVE SCHEDULE: Registration: 8:00 - 8:45 a.m</w:t>
      </w:r>
      <w:proofErr w:type="gramStart"/>
      <w:r w:rsidR="001A1CE3">
        <w:t>.</w:t>
      </w:r>
      <w:proofErr w:type="gramEnd"/>
      <w:r w:rsidR="001A1CE3">
        <w:br/>
        <w:t>Session I: 9:00 a.m. (House and Senate schedules differ)</w:t>
      </w:r>
      <w:r w:rsidR="001A1CE3">
        <w:br/>
        <w:t xml:space="preserve">Awards: </w:t>
      </w:r>
      <w:r w:rsidR="003E0DC3">
        <w:t>6</w:t>
      </w:r>
      <w:r w:rsidR="001A1CE3">
        <w:t>:00 p.m.</w:t>
      </w:r>
    </w:p>
    <w:p w:rsidR="00110036" w:rsidRDefault="00110036" w:rsidP="001A1CE3">
      <w:pPr>
        <w:pStyle w:val="NormalWeb"/>
      </w:pPr>
      <w:r>
        <w:lastRenderedPageBreak/>
        <w:t>We will have 4 rounds of Big Questions, followed by a Final Round.</w:t>
      </w:r>
    </w:p>
    <w:p w:rsidR="001A1CE3" w:rsidRDefault="001A1CE3" w:rsidP="001A1CE3">
      <w:pPr>
        <w:pStyle w:val="NormalWeb"/>
      </w:pPr>
      <w:r>
        <w:t xml:space="preserve">If you have any questions, do not hesitate to contact me at 516-742-5555 </w:t>
      </w:r>
      <w:r w:rsidR="003E0DC3">
        <w:t xml:space="preserve">or </w:t>
      </w:r>
      <w:r>
        <w:t>call me at 516-480-4720.</w:t>
      </w:r>
    </w:p>
    <w:p w:rsidR="001A1CE3" w:rsidRDefault="001A1CE3" w:rsidP="001A1CE3">
      <w:pPr>
        <w:pStyle w:val="NormalWeb"/>
      </w:pPr>
      <w:r>
        <w:t>Sincerely yours,</w:t>
      </w:r>
    </w:p>
    <w:p w:rsidR="001A1CE3" w:rsidRDefault="00110036" w:rsidP="001A1CE3">
      <w:pPr>
        <w:pStyle w:val="NormalWeb"/>
      </w:pPr>
      <w:r>
        <w:t>Bro. John G. McGrory, S.M</w:t>
      </w:r>
      <w:proofErr w:type="gramStart"/>
      <w:r>
        <w:t>.</w:t>
      </w:r>
      <w:proofErr w:type="gramEnd"/>
      <w:r w:rsidR="001A1CE3">
        <w:br/>
        <w:t>Chair, NYCNFL</w:t>
      </w:r>
    </w:p>
    <w:p w:rsidR="005621DC" w:rsidRDefault="005621DC">
      <w:bookmarkStart w:id="0" w:name="_GoBack"/>
      <w:bookmarkEnd w:id="0"/>
    </w:p>
    <w:sectPr w:rsidR="0056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E3"/>
    <w:rsid w:val="00110036"/>
    <w:rsid w:val="001A1CE3"/>
    <w:rsid w:val="002F2435"/>
    <w:rsid w:val="00346A92"/>
    <w:rsid w:val="003E0DC3"/>
    <w:rsid w:val="005621DC"/>
    <w:rsid w:val="005C2CD3"/>
    <w:rsid w:val="0093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CE3"/>
    <w:rPr>
      <w:color w:val="0000FF"/>
      <w:u w:val="single"/>
    </w:rPr>
  </w:style>
  <w:style w:type="character" w:styleId="Strong">
    <w:name w:val="Strong"/>
    <w:basedOn w:val="DefaultParagraphFont"/>
    <w:uiPriority w:val="22"/>
    <w:qFormat/>
    <w:rsid w:val="001A1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C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1CE3"/>
    <w:rPr>
      <w:color w:val="0000FF"/>
      <w:u w:val="single"/>
    </w:rPr>
  </w:style>
  <w:style w:type="character" w:styleId="Strong">
    <w:name w:val="Strong"/>
    <w:basedOn w:val="DefaultParagraphFont"/>
    <w:uiPriority w:val="22"/>
    <w:qFormat/>
    <w:rsid w:val="001A1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fa.org/" TargetMode="External"/><Relationship Id="rId5" Type="http://schemas.openxmlformats.org/officeDocument/2006/relationships/hyperlink" Target="http://www.nfl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headlib</dc:creator>
  <cp:keywords/>
  <dc:description/>
  <cp:lastModifiedBy>Bro. John McGrory, S.M.</cp:lastModifiedBy>
  <cp:revision>6</cp:revision>
  <dcterms:created xsi:type="dcterms:W3CDTF">2014-01-07T20:41:00Z</dcterms:created>
  <dcterms:modified xsi:type="dcterms:W3CDTF">2018-03-05T22:27:00Z</dcterms:modified>
</cp:coreProperties>
</file>