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5C" w:rsidRDefault="003468D2">
      <w:pPr>
        <w:spacing w:before="68" w:line="290" w:lineRule="auto"/>
        <w:ind w:left="4285" w:hanging="3750"/>
        <w:rPr>
          <w:b/>
          <w:sz w:val="28"/>
        </w:rPr>
      </w:pPr>
      <w:r>
        <w:rPr>
          <w:b/>
          <w:sz w:val="28"/>
        </w:rPr>
        <w:t>A Bill to Require Mandatory Drug Testing to Any Person Applying for Welfare</w:t>
      </w:r>
    </w:p>
    <w:p w:rsidR="00BC735C" w:rsidRDefault="00BC735C">
      <w:pPr>
        <w:pStyle w:val="BodyText"/>
        <w:spacing w:before="2"/>
        <w:ind w:left="0" w:firstLine="0"/>
        <w:rPr>
          <w:b/>
          <w:sz w:val="28"/>
        </w:rPr>
      </w:pPr>
    </w:p>
    <w:p w:rsidR="00BC735C" w:rsidRDefault="003468D2">
      <w:pPr>
        <w:pStyle w:val="ListParagraph"/>
        <w:numPr>
          <w:ilvl w:val="0"/>
          <w:numId w:val="1"/>
        </w:numPr>
        <w:tabs>
          <w:tab w:val="left" w:pos="460"/>
        </w:tabs>
        <w:spacing w:before="0"/>
        <w:rPr>
          <w:b/>
          <w:sz w:val="24"/>
        </w:rPr>
      </w:pPr>
      <w:r>
        <w:rPr>
          <w:b/>
          <w:sz w:val="24"/>
        </w:rPr>
        <w:t>BE IT ENACTED BY THE STUDENT CONGRESS HERE ASSEMBLED THAT:</w:t>
      </w:r>
    </w:p>
    <w:p w:rsidR="00BC735C" w:rsidRDefault="00BC735C">
      <w:pPr>
        <w:pStyle w:val="BodyText"/>
        <w:spacing w:before="5"/>
        <w:ind w:left="0" w:firstLine="0"/>
        <w:rPr>
          <w:b/>
          <w:sz w:val="25"/>
        </w:rPr>
      </w:pPr>
    </w:p>
    <w:p w:rsidR="00BC735C" w:rsidRDefault="003468D2">
      <w:pPr>
        <w:pStyle w:val="ListParagraph"/>
        <w:numPr>
          <w:ilvl w:val="0"/>
          <w:numId w:val="1"/>
        </w:numPr>
        <w:tabs>
          <w:tab w:val="left" w:pos="460"/>
        </w:tabs>
        <w:spacing w:before="1"/>
        <w:rPr>
          <w:sz w:val="24"/>
        </w:rPr>
      </w:pPr>
      <w:r>
        <w:rPr>
          <w:b/>
          <w:sz w:val="24"/>
        </w:rPr>
        <w:t xml:space="preserve">SECTION 1. </w:t>
      </w:r>
      <w:r>
        <w:rPr>
          <w:sz w:val="24"/>
        </w:rPr>
        <w:t>Any person wishing to apply for welfare must first pass a mandatory drug test.</w:t>
      </w:r>
    </w:p>
    <w:p w:rsidR="00BC735C" w:rsidRDefault="003468D2">
      <w:pPr>
        <w:pStyle w:val="ListParagraph"/>
        <w:numPr>
          <w:ilvl w:val="0"/>
          <w:numId w:val="1"/>
        </w:numPr>
        <w:tabs>
          <w:tab w:val="left" w:pos="460"/>
        </w:tabs>
        <w:rPr>
          <w:sz w:val="24"/>
        </w:rPr>
      </w:pPr>
      <w:r>
        <w:rPr>
          <w:sz w:val="24"/>
        </w:rPr>
        <w:t>They must submit to repeat testing at the discretion of the Department of Health and Human</w:t>
      </w:r>
    </w:p>
    <w:p w:rsidR="00BC735C" w:rsidRDefault="003468D2">
      <w:pPr>
        <w:pStyle w:val="ListParagraph"/>
        <w:numPr>
          <w:ilvl w:val="0"/>
          <w:numId w:val="1"/>
        </w:numPr>
        <w:tabs>
          <w:tab w:val="left" w:pos="460"/>
        </w:tabs>
        <w:rPr>
          <w:sz w:val="24"/>
        </w:rPr>
      </w:pPr>
      <w:r>
        <w:rPr>
          <w:sz w:val="24"/>
        </w:rPr>
        <w:t>Services.</w:t>
      </w:r>
    </w:p>
    <w:p w:rsidR="00BC735C" w:rsidRDefault="003468D2">
      <w:pPr>
        <w:pStyle w:val="ListParagraph"/>
        <w:numPr>
          <w:ilvl w:val="0"/>
          <w:numId w:val="1"/>
        </w:numPr>
        <w:tabs>
          <w:tab w:val="left" w:pos="460"/>
        </w:tabs>
        <w:rPr>
          <w:sz w:val="24"/>
        </w:rPr>
      </w:pPr>
      <w:r>
        <w:rPr>
          <w:b/>
          <w:sz w:val="24"/>
        </w:rPr>
        <w:t xml:space="preserve">SECTION 2. </w:t>
      </w:r>
      <w:r>
        <w:rPr>
          <w:sz w:val="24"/>
        </w:rPr>
        <w:t>Welfare is financial support given by the government for those who are unable</w:t>
      </w:r>
    </w:p>
    <w:p w:rsidR="00BC735C" w:rsidRDefault="003468D2">
      <w:pPr>
        <w:pStyle w:val="ListParagraph"/>
        <w:numPr>
          <w:ilvl w:val="0"/>
          <w:numId w:val="1"/>
        </w:numPr>
        <w:tabs>
          <w:tab w:val="left" w:pos="519"/>
          <w:tab w:val="left" w:pos="520"/>
        </w:tabs>
        <w:spacing w:line="379" w:lineRule="auto"/>
        <w:ind w:right="266"/>
        <w:rPr>
          <w:sz w:val="24"/>
        </w:rPr>
      </w:pPr>
      <w:r>
        <w:rPr>
          <w:sz w:val="24"/>
        </w:rPr>
        <w:t>to support themselves. A drug test is the use of biological specimen to test for the presence of illegal substances in the body.</w:t>
      </w:r>
    </w:p>
    <w:p w:rsidR="00BC735C" w:rsidRDefault="003468D2">
      <w:pPr>
        <w:pStyle w:val="ListParagraph"/>
        <w:numPr>
          <w:ilvl w:val="0"/>
          <w:numId w:val="1"/>
        </w:numPr>
        <w:tabs>
          <w:tab w:val="left" w:pos="460"/>
        </w:tabs>
        <w:spacing w:before="5"/>
        <w:rPr>
          <w:sz w:val="24"/>
        </w:rPr>
      </w:pPr>
      <w:r>
        <w:rPr>
          <w:b/>
          <w:sz w:val="24"/>
        </w:rPr>
        <w:t xml:space="preserve">SECTION 3.  </w:t>
      </w:r>
      <w:r>
        <w:rPr>
          <w:sz w:val="24"/>
        </w:rPr>
        <w:t>The Department of Health and Human Services (HHS) will oversee the</w:t>
      </w:r>
    </w:p>
    <w:p w:rsidR="00BC735C" w:rsidRDefault="003468D2">
      <w:pPr>
        <w:pStyle w:val="ListParagraph"/>
        <w:numPr>
          <w:ilvl w:val="0"/>
          <w:numId w:val="1"/>
        </w:numPr>
        <w:tabs>
          <w:tab w:val="left" w:pos="519"/>
          <w:tab w:val="left" w:pos="520"/>
        </w:tabs>
        <w:ind w:left="520" w:hanging="420"/>
        <w:rPr>
          <w:sz w:val="24"/>
        </w:rPr>
      </w:pPr>
      <w:r>
        <w:rPr>
          <w:sz w:val="24"/>
        </w:rPr>
        <w:t>implementation of this bill.</w:t>
      </w:r>
    </w:p>
    <w:p w:rsidR="00BC735C" w:rsidRDefault="003468D2">
      <w:pPr>
        <w:pStyle w:val="ListParagraph"/>
        <w:numPr>
          <w:ilvl w:val="0"/>
          <w:numId w:val="1"/>
        </w:numPr>
        <w:tabs>
          <w:tab w:val="left" w:pos="699"/>
          <w:tab w:val="left" w:pos="700"/>
        </w:tabs>
        <w:ind w:left="700" w:hanging="600"/>
        <w:rPr>
          <w:sz w:val="24"/>
        </w:rPr>
      </w:pPr>
      <w:r>
        <w:rPr>
          <w:sz w:val="24"/>
        </w:rPr>
        <w:t>A.  Any person looking to enroll in the welfare program must pass a drug test.</w:t>
      </w:r>
    </w:p>
    <w:p w:rsidR="00BC735C" w:rsidRDefault="003468D2">
      <w:pPr>
        <w:pStyle w:val="ListParagraph"/>
        <w:numPr>
          <w:ilvl w:val="0"/>
          <w:numId w:val="1"/>
        </w:numPr>
        <w:tabs>
          <w:tab w:val="left" w:pos="1059"/>
          <w:tab w:val="left" w:pos="1060"/>
          <w:tab w:val="left" w:pos="1546"/>
        </w:tabs>
        <w:ind w:left="1060" w:hanging="960"/>
        <w:rPr>
          <w:sz w:val="24"/>
        </w:rPr>
      </w:pPr>
      <w:proofErr w:type="spellStart"/>
      <w:r>
        <w:rPr>
          <w:sz w:val="24"/>
        </w:rPr>
        <w:t>i</w:t>
      </w:r>
      <w:proofErr w:type="spellEnd"/>
      <w:r>
        <w:rPr>
          <w:sz w:val="24"/>
        </w:rPr>
        <w:t>.</w:t>
      </w:r>
      <w:r>
        <w:rPr>
          <w:sz w:val="24"/>
        </w:rPr>
        <w:tab/>
        <w:t xml:space="preserve">A person must wait 6 months before they </w:t>
      </w:r>
      <w:proofErr w:type="gramStart"/>
      <w:r>
        <w:rPr>
          <w:sz w:val="24"/>
        </w:rPr>
        <w:t>are allowed to</w:t>
      </w:r>
      <w:proofErr w:type="gramEnd"/>
      <w:r>
        <w:rPr>
          <w:sz w:val="24"/>
        </w:rPr>
        <w:t xml:space="preserve"> attempt another drug test.</w:t>
      </w:r>
    </w:p>
    <w:p w:rsidR="00BC735C" w:rsidRDefault="003468D2">
      <w:pPr>
        <w:pStyle w:val="ListParagraph"/>
        <w:numPr>
          <w:ilvl w:val="0"/>
          <w:numId w:val="1"/>
        </w:numPr>
        <w:tabs>
          <w:tab w:val="left" w:pos="1059"/>
          <w:tab w:val="left" w:pos="1060"/>
          <w:tab w:val="left" w:pos="1553"/>
        </w:tabs>
        <w:ind w:left="1060" w:hanging="960"/>
        <w:rPr>
          <w:sz w:val="24"/>
        </w:rPr>
      </w:pPr>
      <w:r>
        <w:rPr>
          <w:sz w:val="24"/>
        </w:rPr>
        <w:t>ii.</w:t>
      </w:r>
      <w:r>
        <w:rPr>
          <w:sz w:val="24"/>
        </w:rPr>
        <w:tab/>
        <w:t>A person may be subject to investigation in connections to drug trafficking.</w:t>
      </w:r>
    </w:p>
    <w:p w:rsidR="00BC735C" w:rsidRDefault="003468D2">
      <w:pPr>
        <w:pStyle w:val="ListParagraph"/>
        <w:numPr>
          <w:ilvl w:val="0"/>
          <w:numId w:val="1"/>
        </w:numPr>
        <w:tabs>
          <w:tab w:val="left" w:pos="1059"/>
          <w:tab w:val="left" w:pos="1060"/>
          <w:tab w:val="left" w:pos="1559"/>
        </w:tabs>
        <w:ind w:left="1060" w:hanging="960"/>
        <w:rPr>
          <w:sz w:val="24"/>
        </w:rPr>
      </w:pPr>
      <w:r>
        <w:rPr>
          <w:sz w:val="24"/>
        </w:rPr>
        <w:t>iii.</w:t>
      </w:r>
      <w:r>
        <w:rPr>
          <w:sz w:val="24"/>
        </w:rPr>
        <w:tab/>
        <w:t xml:space="preserve">The person must also show proof of rehabilitation </w:t>
      </w:r>
      <w:proofErr w:type="gramStart"/>
      <w:r>
        <w:rPr>
          <w:sz w:val="24"/>
        </w:rPr>
        <w:t>in order to</w:t>
      </w:r>
      <w:proofErr w:type="gramEnd"/>
      <w:r>
        <w:rPr>
          <w:sz w:val="24"/>
        </w:rPr>
        <w:t xml:space="preserve"> retake the drug test.</w:t>
      </w:r>
    </w:p>
    <w:p w:rsidR="00BC735C" w:rsidRDefault="003468D2">
      <w:pPr>
        <w:pStyle w:val="ListParagraph"/>
        <w:numPr>
          <w:ilvl w:val="0"/>
          <w:numId w:val="1"/>
        </w:numPr>
        <w:tabs>
          <w:tab w:val="left" w:pos="759"/>
          <w:tab w:val="left" w:pos="760"/>
        </w:tabs>
        <w:ind w:left="760" w:hanging="660"/>
        <w:rPr>
          <w:sz w:val="24"/>
        </w:rPr>
      </w:pPr>
      <w:r>
        <w:rPr>
          <w:sz w:val="24"/>
        </w:rPr>
        <w:t>B.  Anyone already on welfare has six months after enactment to cease drug use and take</w:t>
      </w:r>
    </w:p>
    <w:p w:rsidR="00BC735C" w:rsidRDefault="003468D2">
      <w:pPr>
        <w:pStyle w:val="ListParagraph"/>
        <w:numPr>
          <w:ilvl w:val="0"/>
          <w:numId w:val="1"/>
        </w:numPr>
        <w:tabs>
          <w:tab w:val="left" w:pos="1119"/>
          <w:tab w:val="left" w:pos="1120"/>
        </w:tabs>
        <w:ind w:left="1120" w:hanging="1020"/>
        <w:rPr>
          <w:sz w:val="24"/>
        </w:rPr>
      </w:pPr>
      <w:r>
        <w:rPr>
          <w:sz w:val="24"/>
        </w:rPr>
        <w:t xml:space="preserve">a drug </w:t>
      </w:r>
      <w:proofErr w:type="gramStart"/>
      <w:r>
        <w:rPr>
          <w:sz w:val="24"/>
        </w:rPr>
        <w:t>test</w:t>
      </w:r>
      <w:proofErr w:type="gramEnd"/>
      <w:r>
        <w:rPr>
          <w:sz w:val="24"/>
        </w:rPr>
        <w:t>.</w:t>
      </w:r>
    </w:p>
    <w:p w:rsidR="00BC735C" w:rsidRDefault="003468D2">
      <w:pPr>
        <w:pStyle w:val="ListParagraph"/>
        <w:numPr>
          <w:ilvl w:val="0"/>
          <w:numId w:val="1"/>
        </w:numPr>
        <w:tabs>
          <w:tab w:val="left" w:pos="1059"/>
          <w:tab w:val="left" w:pos="1060"/>
          <w:tab w:val="left" w:pos="1606"/>
        </w:tabs>
        <w:ind w:left="1060" w:hanging="960"/>
        <w:rPr>
          <w:sz w:val="24"/>
        </w:rPr>
      </w:pPr>
      <w:proofErr w:type="spellStart"/>
      <w:r>
        <w:rPr>
          <w:sz w:val="24"/>
        </w:rPr>
        <w:t>i</w:t>
      </w:r>
      <w:proofErr w:type="spellEnd"/>
      <w:r>
        <w:rPr>
          <w:sz w:val="24"/>
        </w:rPr>
        <w:t>.</w:t>
      </w:r>
      <w:r>
        <w:rPr>
          <w:sz w:val="24"/>
        </w:rPr>
        <w:tab/>
        <w:t>If they are found to be using drugs, their welfare privileges will be revoked.</w:t>
      </w:r>
    </w:p>
    <w:p w:rsidR="00BC735C" w:rsidRDefault="003468D2">
      <w:pPr>
        <w:pStyle w:val="ListParagraph"/>
        <w:numPr>
          <w:ilvl w:val="0"/>
          <w:numId w:val="1"/>
        </w:numPr>
        <w:tabs>
          <w:tab w:val="left" w:pos="1059"/>
          <w:tab w:val="left" w:pos="1060"/>
          <w:tab w:val="left" w:pos="1613"/>
        </w:tabs>
        <w:ind w:left="1060" w:hanging="960"/>
        <w:rPr>
          <w:sz w:val="24"/>
        </w:rPr>
      </w:pPr>
      <w:r>
        <w:rPr>
          <w:sz w:val="24"/>
        </w:rPr>
        <w:t>ii.</w:t>
      </w:r>
      <w:r>
        <w:rPr>
          <w:sz w:val="24"/>
        </w:rPr>
        <w:tab/>
        <w:t>Any drug users with families could be subject to having their children legally</w:t>
      </w:r>
    </w:p>
    <w:p w:rsidR="00BC735C" w:rsidRDefault="003468D2">
      <w:pPr>
        <w:pStyle w:val="ListParagraph"/>
        <w:numPr>
          <w:ilvl w:val="0"/>
          <w:numId w:val="1"/>
        </w:numPr>
        <w:tabs>
          <w:tab w:val="left" w:pos="1659"/>
          <w:tab w:val="left" w:pos="1660"/>
        </w:tabs>
        <w:ind w:left="1660" w:hanging="1560"/>
        <w:rPr>
          <w:sz w:val="24"/>
        </w:rPr>
      </w:pPr>
      <w:r>
        <w:rPr>
          <w:sz w:val="24"/>
        </w:rPr>
        <w:t>taken from them.</w:t>
      </w:r>
    </w:p>
    <w:p w:rsidR="00BC735C" w:rsidRDefault="003468D2">
      <w:pPr>
        <w:pStyle w:val="ListParagraph"/>
        <w:numPr>
          <w:ilvl w:val="0"/>
          <w:numId w:val="1"/>
        </w:numPr>
        <w:tabs>
          <w:tab w:val="left" w:pos="1059"/>
          <w:tab w:val="left" w:pos="1060"/>
          <w:tab w:val="left" w:pos="1619"/>
        </w:tabs>
        <w:ind w:left="1060" w:hanging="960"/>
        <w:rPr>
          <w:sz w:val="24"/>
        </w:rPr>
      </w:pPr>
      <w:r>
        <w:rPr>
          <w:sz w:val="24"/>
        </w:rPr>
        <w:t>iii.</w:t>
      </w:r>
      <w:r>
        <w:rPr>
          <w:sz w:val="24"/>
        </w:rPr>
        <w:tab/>
        <w:t>To regain welfare privilege, a person will enter a rehabilitation program and join</w:t>
      </w:r>
    </w:p>
    <w:p w:rsidR="00BC735C" w:rsidRDefault="003468D2">
      <w:pPr>
        <w:pStyle w:val="ListParagraph"/>
        <w:numPr>
          <w:ilvl w:val="0"/>
          <w:numId w:val="1"/>
        </w:numPr>
        <w:tabs>
          <w:tab w:val="left" w:pos="1659"/>
          <w:tab w:val="left" w:pos="1660"/>
        </w:tabs>
        <w:ind w:left="1660" w:hanging="1560"/>
        <w:rPr>
          <w:sz w:val="24"/>
        </w:rPr>
      </w:pPr>
      <w:r>
        <w:rPr>
          <w:sz w:val="24"/>
        </w:rPr>
        <w:t>a support group following completion.</w:t>
      </w:r>
    </w:p>
    <w:p w:rsidR="00BC735C" w:rsidRDefault="003468D2">
      <w:pPr>
        <w:pStyle w:val="ListParagraph"/>
        <w:numPr>
          <w:ilvl w:val="0"/>
          <w:numId w:val="1"/>
        </w:numPr>
        <w:tabs>
          <w:tab w:val="left" w:pos="520"/>
        </w:tabs>
        <w:ind w:left="520" w:hanging="420"/>
        <w:rPr>
          <w:sz w:val="24"/>
        </w:rPr>
      </w:pPr>
      <w:r>
        <w:rPr>
          <w:b/>
          <w:sz w:val="24"/>
        </w:rPr>
        <w:t xml:space="preserve">SECTION 4.  </w:t>
      </w:r>
      <w:r>
        <w:rPr>
          <w:sz w:val="24"/>
        </w:rPr>
        <w:t>Legislation shall take effect January 2019. Current welfare recipients will</w:t>
      </w:r>
    </w:p>
    <w:p w:rsidR="00BC735C" w:rsidRDefault="003468D2">
      <w:pPr>
        <w:pStyle w:val="ListParagraph"/>
        <w:numPr>
          <w:ilvl w:val="0"/>
          <w:numId w:val="1"/>
        </w:numPr>
        <w:tabs>
          <w:tab w:val="left" w:pos="639"/>
          <w:tab w:val="left" w:pos="640"/>
        </w:tabs>
        <w:ind w:left="640" w:hanging="540"/>
        <w:rPr>
          <w:sz w:val="24"/>
        </w:rPr>
      </w:pPr>
      <w:r>
        <w:rPr>
          <w:sz w:val="24"/>
        </w:rPr>
        <w:t xml:space="preserve">have six months to comply with the </w:t>
      </w:r>
      <w:proofErr w:type="gramStart"/>
      <w:r>
        <w:rPr>
          <w:sz w:val="24"/>
        </w:rPr>
        <w:t>aforementioned law</w:t>
      </w:r>
      <w:proofErr w:type="gramEnd"/>
      <w:r>
        <w:rPr>
          <w:sz w:val="24"/>
        </w:rPr>
        <w:t xml:space="preserve"> before being subject to penalties.</w:t>
      </w:r>
    </w:p>
    <w:p w:rsidR="00BC735C" w:rsidRDefault="003468D2">
      <w:pPr>
        <w:pStyle w:val="ListParagraph"/>
        <w:numPr>
          <w:ilvl w:val="0"/>
          <w:numId w:val="1"/>
        </w:numPr>
        <w:tabs>
          <w:tab w:val="left" w:pos="520"/>
        </w:tabs>
        <w:ind w:left="520" w:hanging="420"/>
        <w:rPr>
          <w:sz w:val="24"/>
        </w:rPr>
      </w:pPr>
      <w:r>
        <w:rPr>
          <w:b/>
          <w:sz w:val="24"/>
        </w:rPr>
        <w:t xml:space="preserve">SECTION 5. </w:t>
      </w:r>
      <w:r>
        <w:rPr>
          <w:sz w:val="24"/>
        </w:rPr>
        <w:t>All laws in conflict with this legislation are hereby declared null and void.</w:t>
      </w:r>
    </w:p>
    <w:p w:rsidR="00BC735C" w:rsidRDefault="003468D2">
      <w:pPr>
        <w:spacing w:before="166"/>
        <w:ind w:left="100"/>
        <w:rPr>
          <w:b/>
          <w:i/>
          <w:sz w:val="20"/>
        </w:rPr>
      </w:pPr>
      <w:r>
        <w:rPr>
          <w:b/>
          <w:i/>
          <w:sz w:val="20"/>
        </w:rPr>
        <w:t>Introduced by Paton-</w:t>
      </w:r>
      <w:proofErr w:type="spellStart"/>
      <w:r>
        <w:rPr>
          <w:b/>
          <w:i/>
          <w:sz w:val="20"/>
        </w:rPr>
        <w:t>Churdan</w:t>
      </w:r>
      <w:proofErr w:type="spellEnd"/>
      <w:r>
        <w:rPr>
          <w:b/>
          <w:i/>
          <w:sz w:val="20"/>
        </w:rPr>
        <w:t xml:space="preserve"> Community Schools</w:t>
      </w:r>
    </w:p>
    <w:p w:rsidR="00265226" w:rsidRDefault="00265226">
      <w:pPr>
        <w:rPr>
          <w:b/>
          <w:i/>
          <w:sz w:val="20"/>
        </w:rPr>
      </w:pPr>
      <w:r>
        <w:rPr>
          <w:b/>
          <w:i/>
          <w:sz w:val="20"/>
        </w:rPr>
        <w:br w:type="page"/>
      </w:r>
    </w:p>
    <w:p w:rsidR="00265226" w:rsidRDefault="00265226" w:rsidP="00265226">
      <w:pPr>
        <w:spacing w:before="68" w:line="379" w:lineRule="auto"/>
        <w:ind w:left="3460" w:hanging="3345"/>
        <w:rPr>
          <w:b/>
          <w:sz w:val="28"/>
        </w:rPr>
      </w:pPr>
      <w:r>
        <w:rPr>
          <w:b/>
          <w:sz w:val="28"/>
        </w:rPr>
        <w:lastRenderedPageBreak/>
        <w:t>A Bill to Require Firearm Owners to Obtain Licensing and Insurance Prior to Purchasing a Firearm</w:t>
      </w:r>
    </w:p>
    <w:p w:rsidR="00265226" w:rsidRDefault="00265226" w:rsidP="00265226">
      <w:pPr>
        <w:pStyle w:val="ListParagraph"/>
        <w:numPr>
          <w:ilvl w:val="0"/>
          <w:numId w:val="2"/>
        </w:numPr>
        <w:tabs>
          <w:tab w:val="left" w:pos="460"/>
        </w:tabs>
        <w:spacing w:before="0"/>
        <w:rPr>
          <w:b/>
          <w:sz w:val="24"/>
        </w:rPr>
      </w:pPr>
      <w:r>
        <w:rPr>
          <w:b/>
          <w:sz w:val="24"/>
        </w:rPr>
        <w:t>BE IT ENACTED BY THE STUDENT CONGRESS HERE ASSEMBLED THAT:</w:t>
      </w:r>
    </w:p>
    <w:p w:rsidR="00265226" w:rsidRDefault="00265226" w:rsidP="00265226">
      <w:pPr>
        <w:pStyle w:val="BodyText"/>
        <w:spacing w:before="6"/>
        <w:ind w:left="0" w:firstLine="0"/>
        <w:rPr>
          <w:b/>
          <w:sz w:val="25"/>
        </w:rPr>
      </w:pPr>
    </w:p>
    <w:p w:rsidR="00265226" w:rsidRDefault="00265226" w:rsidP="00265226">
      <w:pPr>
        <w:pStyle w:val="ListParagraph"/>
        <w:numPr>
          <w:ilvl w:val="0"/>
          <w:numId w:val="2"/>
        </w:numPr>
        <w:tabs>
          <w:tab w:val="left" w:pos="460"/>
        </w:tabs>
        <w:spacing w:before="0"/>
        <w:rPr>
          <w:sz w:val="24"/>
        </w:rPr>
      </w:pPr>
      <w:r>
        <w:rPr>
          <w:b/>
          <w:sz w:val="24"/>
        </w:rPr>
        <w:t xml:space="preserve">SECTION 1. </w:t>
      </w:r>
      <w:r>
        <w:rPr>
          <w:sz w:val="24"/>
        </w:rPr>
        <w:t>Any person wishing to own a firearm needs to provide firearm licensing and</w:t>
      </w:r>
    </w:p>
    <w:p w:rsidR="00265226" w:rsidRDefault="00265226" w:rsidP="00265226">
      <w:pPr>
        <w:pStyle w:val="ListParagraph"/>
        <w:numPr>
          <w:ilvl w:val="0"/>
          <w:numId w:val="2"/>
        </w:numPr>
        <w:tabs>
          <w:tab w:val="left" w:pos="460"/>
        </w:tabs>
        <w:spacing w:before="158"/>
        <w:rPr>
          <w:sz w:val="24"/>
        </w:rPr>
      </w:pPr>
      <w:r>
        <w:rPr>
          <w:sz w:val="24"/>
        </w:rPr>
        <w:t>proof of insurance.</w:t>
      </w:r>
    </w:p>
    <w:p w:rsidR="00265226" w:rsidRDefault="00265226" w:rsidP="00265226">
      <w:pPr>
        <w:pStyle w:val="ListParagraph"/>
        <w:numPr>
          <w:ilvl w:val="0"/>
          <w:numId w:val="2"/>
        </w:numPr>
        <w:tabs>
          <w:tab w:val="left" w:pos="460"/>
        </w:tabs>
        <w:spacing w:before="158"/>
        <w:rPr>
          <w:sz w:val="24"/>
        </w:rPr>
      </w:pPr>
      <w:r>
        <w:rPr>
          <w:b/>
          <w:sz w:val="24"/>
        </w:rPr>
        <w:t xml:space="preserve">SECTION 2. </w:t>
      </w:r>
      <w:r>
        <w:rPr>
          <w:sz w:val="24"/>
        </w:rPr>
        <w:t>A firearm license shows proper training and an understanding of firearm use.</w:t>
      </w:r>
    </w:p>
    <w:p w:rsidR="00265226" w:rsidRDefault="00265226" w:rsidP="00265226">
      <w:pPr>
        <w:pStyle w:val="ListParagraph"/>
        <w:numPr>
          <w:ilvl w:val="0"/>
          <w:numId w:val="2"/>
        </w:numPr>
        <w:tabs>
          <w:tab w:val="left" w:pos="460"/>
        </w:tabs>
        <w:spacing w:before="158"/>
        <w:rPr>
          <w:sz w:val="24"/>
        </w:rPr>
      </w:pPr>
      <w:r>
        <w:rPr>
          <w:sz w:val="24"/>
        </w:rPr>
        <w:t>Insurance is a means to protect firearm owners from theft; also protects firearm owners</w:t>
      </w:r>
    </w:p>
    <w:p w:rsidR="00265226" w:rsidRDefault="00265226" w:rsidP="00265226">
      <w:pPr>
        <w:pStyle w:val="ListParagraph"/>
        <w:numPr>
          <w:ilvl w:val="0"/>
          <w:numId w:val="2"/>
        </w:numPr>
        <w:tabs>
          <w:tab w:val="left" w:pos="460"/>
        </w:tabs>
        <w:spacing w:before="158"/>
        <w:rPr>
          <w:sz w:val="24"/>
        </w:rPr>
      </w:pPr>
      <w:r>
        <w:rPr>
          <w:sz w:val="24"/>
        </w:rPr>
        <w:t>and/or secondary parties from harm due to discharge of firearms.</w:t>
      </w:r>
    </w:p>
    <w:p w:rsidR="00265226" w:rsidRDefault="00265226" w:rsidP="00265226">
      <w:pPr>
        <w:pStyle w:val="ListParagraph"/>
        <w:numPr>
          <w:ilvl w:val="0"/>
          <w:numId w:val="2"/>
        </w:numPr>
        <w:tabs>
          <w:tab w:val="left" w:pos="460"/>
        </w:tabs>
        <w:spacing w:before="158"/>
        <w:rPr>
          <w:sz w:val="24"/>
        </w:rPr>
      </w:pPr>
      <w:r>
        <w:rPr>
          <w:b/>
          <w:sz w:val="24"/>
        </w:rPr>
        <w:t xml:space="preserve">SECTION 3.  </w:t>
      </w:r>
      <w:r>
        <w:rPr>
          <w:sz w:val="24"/>
        </w:rPr>
        <w:t>The Bureau of Alcohol, Tobacco, Firearms, and Explosives (hereafter referred</w:t>
      </w:r>
    </w:p>
    <w:p w:rsidR="00265226" w:rsidRDefault="00265226" w:rsidP="00265226">
      <w:pPr>
        <w:pStyle w:val="ListParagraph"/>
        <w:numPr>
          <w:ilvl w:val="0"/>
          <w:numId w:val="2"/>
        </w:numPr>
        <w:tabs>
          <w:tab w:val="left" w:pos="460"/>
        </w:tabs>
        <w:spacing w:before="158"/>
        <w:rPr>
          <w:sz w:val="24"/>
        </w:rPr>
      </w:pPr>
      <w:r>
        <w:rPr>
          <w:sz w:val="24"/>
        </w:rPr>
        <w:t>to as the ATF) will oversee this bill.</w:t>
      </w:r>
    </w:p>
    <w:p w:rsidR="00265226" w:rsidRDefault="00265226" w:rsidP="00265226">
      <w:pPr>
        <w:pStyle w:val="ListParagraph"/>
        <w:numPr>
          <w:ilvl w:val="0"/>
          <w:numId w:val="2"/>
        </w:numPr>
        <w:tabs>
          <w:tab w:val="left" w:pos="699"/>
          <w:tab w:val="left" w:pos="700"/>
        </w:tabs>
        <w:spacing w:before="158"/>
        <w:ind w:left="700" w:hanging="600"/>
        <w:rPr>
          <w:sz w:val="24"/>
        </w:rPr>
      </w:pPr>
      <w:r>
        <w:rPr>
          <w:sz w:val="24"/>
        </w:rPr>
        <w:t>A. The ATF will fine any business owner or seller who does not obtain proof of licensing</w:t>
      </w:r>
    </w:p>
    <w:p w:rsidR="00265226" w:rsidRDefault="00265226" w:rsidP="00265226">
      <w:pPr>
        <w:pStyle w:val="ListParagraph"/>
        <w:numPr>
          <w:ilvl w:val="0"/>
          <w:numId w:val="2"/>
        </w:numPr>
        <w:tabs>
          <w:tab w:val="left" w:pos="999"/>
          <w:tab w:val="left" w:pos="1000"/>
        </w:tabs>
        <w:spacing w:before="158"/>
        <w:ind w:left="1000" w:hanging="900"/>
        <w:rPr>
          <w:sz w:val="24"/>
        </w:rPr>
      </w:pPr>
      <w:r>
        <w:rPr>
          <w:sz w:val="24"/>
        </w:rPr>
        <w:t>and insurance from the buyer.</w:t>
      </w:r>
    </w:p>
    <w:p w:rsidR="00265226" w:rsidRDefault="00265226" w:rsidP="00265226">
      <w:pPr>
        <w:pStyle w:val="ListParagraph"/>
        <w:numPr>
          <w:ilvl w:val="0"/>
          <w:numId w:val="2"/>
        </w:numPr>
        <w:tabs>
          <w:tab w:val="left" w:pos="1059"/>
          <w:tab w:val="left" w:pos="1060"/>
          <w:tab w:val="left" w:pos="1546"/>
        </w:tabs>
        <w:spacing w:before="158"/>
        <w:ind w:left="1060" w:hanging="960"/>
        <w:rPr>
          <w:sz w:val="24"/>
        </w:rPr>
      </w:pPr>
      <w:proofErr w:type="spellStart"/>
      <w:r>
        <w:rPr>
          <w:sz w:val="24"/>
        </w:rPr>
        <w:t>i</w:t>
      </w:r>
      <w:proofErr w:type="spellEnd"/>
      <w:r>
        <w:rPr>
          <w:sz w:val="24"/>
        </w:rPr>
        <w:t>.</w:t>
      </w:r>
      <w:r>
        <w:rPr>
          <w:sz w:val="24"/>
        </w:rPr>
        <w:tab/>
        <w:t>First violation or first violation within two years – $1,500 civil penalty or 14-day</w:t>
      </w:r>
    </w:p>
    <w:p w:rsidR="00265226" w:rsidRDefault="00265226" w:rsidP="00265226">
      <w:pPr>
        <w:pStyle w:val="ListParagraph"/>
        <w:numPr>
          <w:ilvl w:val="0"/>
          <w:numId w:val="2"/>
        </w:numPr>
        <w:tabs>
          <w:tab w:val="left" w:pos="1539"/>
          <w:tab w:val="left" w:pos="1540"/>
        </w:tabs>
        <w:spacing w:before="158"/>
        <w:ind w:left="1540" w:hanging="1440"/>
        <w:rPr>
          <w:sz w:val="24"/>
        </w:rPr>
      </w:pPr>
      <w:r>
        <w:rPr>
          <w:sz w:val="24"/>
        </w:rPr>
        <w:t>license suspension.</w:t>
      </w:r>
    </w:p>
    <w:p w:rsidR="00265226" w:rsidRDefault="00265226" w:rsidP="00265226">
      <w:pPr>
        <w:pStyle w:val="ListParagraph"/>
        <w:numPr>
          <w:ilvl w:val="0"/>
          <w:numId w:val="2"/>
        </w:numPr>
        <w:tabs>
          <w:tab w:val="left" w:pos="1059"/>
          <w:tab w:val="left" w:pos="1060"/>
          <w:tab w:val="left" w:pos="1553"/>
        </w:tabs>
        <w:spacing w:before="158"/>
        <w:ind w:left="1060" w:hanging="960"/>
        <w:rPr>
          <w:sz w:val="24"/>
        </w:rPr>
      </w:pPr>
      <w:r>
        <w:rPr>
          <w:sz w:val="24"/>
        </w:rPr>
        <w:t>ii.</w:t>
      </w:r>
      <w:r>
        <w:rPr>
          <w:sz w:val="24"/>
        </w:rPr>
        <w:tab/>
        <w:t>Second violation within two years – 30-day license suspension and $2,000 civil</w:t>
      </w:r>
    </w:p>
    <w:p w:rsidR="00265226" w:rsidRDefault="00265226" w:rsidP="00265226">
      <w:pPr>
        <w:pStyle w:val="ListParagraph"/>
        <w:numPr>
          <w:ilvl w:val="0"/>
          <w:numId w:val="2"/>
        </w:numPr>
        <w:tabs>
          <w:tab w:val="left" w:pos="1599"/>
          <w:tab w:val="left" w:pos="1600"/>
        </w:tabs>
        <w:spacing w:before="158"/>
        <w:ind w:left="1600" w:hanging="1500"/>
        <w:rPr>
          <w:sz w:val="24"/>
        </w:rPr>
      </w:pPr>
      <w:r>
        <w:rPr>
          <w:sz w:val="24"/>
        </w:rPr>
        <w:t>penalty.</w:t>
      </w:r>
    </w:p>
    <w:p w:rsidR="00265226" w:rsidRDefault="00265226" w:rsidP="00265226">
      <w:pPr>
        <w:pStyle w:val="ListParagraph"/>
        <w:numPr>
          <w:ilvl w:val="0"/>
          <w:numId w:val="2"/>
        </w:numPr>
        <w:tabs>
          <w:tab w:val="left" w:pos="1059"/>
          <w:tab w:val="left" w:pos="1060"/>
          <w:tab w:val="left" w:pos="1559"/>
        </w:tabs>
        <w:spacing w:before="158"/>
        <w:ind w:left="1060" w:hanging="960"/>
        <w:rPr>
          <w:sz w:val="24"/>
        </w:rPr>
      </w:pPr>
      <w:r>
        <w:rPr>
          <w:sz w:val="24"/>
        </w:rPr>
        <w:t>iii.</w:t>
      </w:r>
      <w:r>
        <w:rPr>
          <w:sz w:val="24"/>
        </w:rPr>
        <w:tab/>
        <w:t>Third violation in three years – 60-day license suspension and $2,500 civil</w:t>
      </w:r>
    </w:p>
    <w:p w:rsidR="00265226" w:rsidRDefault="00265226" w:rsidP="00265226">
      <w:pPr>
        <w:pStyle w:val="ListParagraph"/>
        <w:numPr>
          <w:ilvl w:val="0"/>
          <w:numId w:val="2"/>
        </w:numPr>
        <w:tabs>
          <w:tab w:val="left" w:pos="1599"/>
          <w:tab w:val="left" w:pos="1600"/>
        </w:tabs>
        <w:spacing w:before="158"/>
        <w:ind w:left="1600" w:hanging="1500"/>
        <w:rPr>
          <w:sz w:val="24"/>
        </w:rPr>
      </w:pPr>
      <w:r>
        <w:rPr>
          <w:sz w:val="24"/>
        </w:rPr>
        <w:t>Penalty.</w:t>
      </w:r>
    </w:p>
    <w:p w:rsidR="00265226" w:rsidRDefault="00265226" w:rsidP="00265226">
      <w:pPr>
        <w:pStyle w:val="ListParagraph"/>
        <w:numPr>
          <w:ilvl w:val="0"/>
          <w:numId w:val="2"/>
        </w:numPr>
        <w:tabs>
          <w:tab w:val="left" w:pos="1059"/>
          <w:tab w:val="left" w:pos="1060"/>
          <w:tab w:val="left" w:pos="1606"/>
        </w:tabs>
        <w:spacing w:before="158"/>
        <w:ind w:left="1060" w:hanging="960"/>
        <w:rPr>
          <w:sz w:val="24"/>
        </w:rPr>
      </w:pPr>
      <w:r>
        <w:rPr>
          <w:sz w:val="24"/>
        </w:rPr>
        <w:t>iv.</w:t>
      </w:r>
      <w:r>
        <w:rPr>
          <w:sz w:val="24"/>
        </w:rPr>
        <w:tab/>
        <w:t>Fourth violation in three years – revocation of the license.</w:t>
      </w:r>
    </w:p>
    <w:p w:rsidR="00265226" w:rsidRDefault="00265226" w:rsidP="00265226">
      <w:pPr>
        <w:pStyle w:val="ListParagraph"/>
        <w:numPr>
          <w:ilvl w:val="0"/>
          <w:numId w:val="2"/>
        </w:numPr>
        <w:tabs>
          <w:tab w:val="left" w:pos="759"/>
          <w:tab w:val="left" w:pos="760"/>
        </w:tabs>
        <w:spacing w:before="158"/>
        <w:ind w:left="760" w:hanging="660"/>
        <w:rPr>
          <w:sz w:val="24"/>
        </w:rPr>
      </w:pPr>
      <w:r>
        <w:rPr>
          <w:sz w:val="24"/>
        </w:rPr>
        <w:t>B.  Any individual in possession of a firearm but cannot provide proof of insurance or</w:t>
      </w:r>
    </w:p>
    <w:p w:rsidR="00265226" w:rsidRDefault="00265226" w:rsidP="00265226">
      <w:pPr>
        <w:pStyle w:val="ListParagraph"/>
        <w:numPr>
          <w:ilvl w:val="0"/>
          <w:numId w:val="2"/>
        </w:numPr>
        <w:tabs>
          <w:tab w:val="left" w:pos="1119"/>
          <w:tab w:val="left" w:pos="1120"/>
        </w:tabs>
        <w:spacing w:before="158"/>
        <w:ind w:left="1120" w:hanging="1020"/>
        <w:rPr>
          <w:sz w:val="24"/>
        </w:rPr>
      </w:pPr>
      <w:r>
        <w:rPr>
          <w:sz w:val="24"/>
        </w:rPr>
        <w:t>licensing will be fined by the ATF and may result in prison time.</w:t>
      </w:r>
    </w:p>
    <w:p w:rsidR="00265226" w:rsidRDefault="00265226" w:rsidP="00265226">
      <w:pPr>
        <w:pStyle w:val="ListParagraph"/>
        <w:numPr>
          <w:ilvl w:val="0"/>
          <w:numId w:val="2"/>
        </w:numPr>
        <w:tabs>
          <w:tab w:val="left" w:pos="1059"/>
          <w:tab w:val="left" w:pos="1060"/>
          <w:tab w:val="left" w:pos="1606"/>
        </w:tabs>
        <w:spacing w:before="158"/>
        <w:ind w:left="1060" w:hanging="960"/>
        <w:rPr>
          <w:sz w:val="24"/>
        </w:rPr>
      </w:pPr>
      <w:proofErr w:type="spellStart"/>
      <w:r>
        <w:rPr>
          <w:sz w:val="24"/>
        </w:rPr>
        <w:t>i</w:t>
      </w:r>
      <w:proofErr w:type="spellEnd"/>
      <w:r>
        <w:rPr>
          <w:sz w:val="24"/>
        </w:rPr>
        <w:t>.</w:t>
      </w:r>
      <w:r>
        <w:rPr>
          <w:sz w:val="24"/>
        </w:rPr>
        <w:tab/>
        <w:t>First offense-$1,500 civil penalty and possible imprisonment for up to 1 year.</w:t>
      </w:r>
    </w:p>
    <w:p w:rsidR="00265226" w:rsidRDefault="00265226" w:rsidP="00265226">
      <w:pPr>
        <w:pStyle w:val="ListParagraph"/>
        <w:numPr>
          <w:ilvl w:val="0"/>
          <w:numId w:val="2"/>
        </w:numPr>
        <w:tabs>
          <w:tab w:val="left" w:pos="1059"/>
          <w:tab w:val="left" w:pos="1060"/>
          <w:tab w:val="left" w:pos="1613"/>
        </w:tabs>
        <w:spacing w:before="158"/>
        <w:ind w:left="1060" w:hanging="960"/>
        <w:rPr>
          <w:sz w:val="24"/>
        </w:rPr>
      </w:pPr>
      <w:r>
        <w:rPr>
          <w:sz w:val="24"/>
        </w:rPr>
        <w:t>ii.</w:t>
      </w:r>
      <w:r>
        <w:rPr>
          <w:sz w:val="24"/>
        </w:rPr>
        <w:tab/>
        <w:t>Second offense- $2,000 civil penalty and possible imprisonment for up to 5 years</w:t>
      </w:r>
    </w:p>
    <w:p w:rsidR="00265226" w:rsidRDefault="00265226" w:rsidP="00265226">
      <w:pPr>
        <w:pStyle w:val="ListParagraph"/>
        <w:numPr>
          <w:ilvl w:val="0"/>
          <w:numId w:val="2"/>
        </w:numPr>
        <w:tabs>
          <w:tab w:val="left" w:pos="1059"/>
          <w:tab w:val="left" w:pos="1060"/>
          <w:tab w:val="left" w:pos="1619"/>
        </w:tabs>
        <w:spacing w:before="158"/>
        <w:ind w:left="1060" w:hanging="960"/>
        <w:rPr>
          <w:sz w:val="24"/>
        </w:rPr>
      </w:pPr>
      <w:r>
        <w:rPr>
          <w:sz w:val="24"/>
        </w:rPr>
        <w:t>iii.</w:t>
      </w:r>
      <w:r>
        <w:rPr>
          <w:sz w:val="24"/>
        </w:rPr>
        <w:tab/>
        <w:t>Third offense- $5,000 civil penalty and imprisonment for up to 5 years</w:t>
      </w:r>
    </w:p>
    <w:p w:rsidR="00265226" w:rsidRDefault="00265226" w:rsidP="00265226">
      <w:pPr>
        <w:pStyle w:val="ListParagraph"/>
        <w:numPr>
          <w:ilvl w:val="0"/>
          <w:numId w:val="2"/>
        </w:numPr>
        <w:tabs>
          <w:tab w:val="left" w:pos="520"/>
        </w:tabs>
        <w:spacing w:before="158"/>
        <w:ind w:left="520" w:hanging="420"/>
        <w:rPr>
          <w:sz w:val="24"/>
        </w:rPr>
      </w:pPr>
      <w:r>
        <w:rPr>
          <w:b/>
          <w:sz w:val="24"/>
        </w:rPr>
        <w:t xml:space="preserve">SECTION 4.  </w:t>
      </w:r>
      <w:r>
        <w:rPr>
          <w:sz w:val="24"/>
        </w:rPr>
        <w:t>Legislation shall take effect January 2019. Current firearm owners will have</w:t>
      </w:r>
    </w:p>
    <w:p w:rsidR="00265226" w:rsidRDefault="00265226" w:rsidP="00265226">
      <w:pPr>
        <w:pStyle w:val="ListParagraph"/>
        <w:numPr>
          <w:ilvl w:val="0"/>
          <w:numId w:val="2"/>
        </w:numPr>
        <w:tabs>
          <w:tab w:val="left" w:pos="520"/>
        </w:tabs>
        <w:spacing w:before="158"/>
        <w:ind w:left="520" w:hanging="420"/>
        <w:rPr>
          <w:sz w:val="24"/>
        </w:rPr>
      </w:pPr>
      <w:r>
        <w:rPr>
          <w:sz w:val="24"/>
        </w:rPr>
        <w:t xml:space="preserve">six months to comply with the </w:t>
      </w:r>
      <w:proofErr w:type="gramStart"/>
      <w:r>
        <w:rPr>
          <w:sz w:val="24"/>
        </w:rPr>
        <w:t>aforementioned law</w:t>
      </w:r>
      <w:proofErr w:type="gramEnd"/>
      <w:r>
        <w:rPr>
          <w:sz w:val="24"/>
        </w:rPr>
        <w:t xml:space="preserve"> before being subject to penalties and</w:t>
      </w:r>
    </w:p>
    <w:p w:rsidR="00265226" w:rsidRDefault="00265226" w:rsidP="00265226">
      <w:pPr>
        <w:pStyle w:val="ListParagraph"/>
        <w:numPr>
          <w:ilvl w:val="0"/>
          <w:numId w:val="2"/>
        </w:numPr>
        <w:tabs>
          <w:tab w:val="left" w:pos="520"/>
        </w:tabs>
        <w:spacing w:before="158"/>
        <w:ind w:left="520" w:hanging="420"/>
        <w:rPr>
          <w:sz w:val="24"/>
        </w:rPr>
      </w:pPr>
      <w:r>
        <w:rPr>
          <w:sz w:val="24"/>
        </w:rPr>
        <w:t>imprisonment.</w:t>
      </w:r>
    </w:p>
    <w:p w:rsidR="00265226" w:rsidRDefault="00265226" w:rsidP="00265226">
      <w:pPr>
        <w:pStyle w:val="ListParagraph"/>
        <w:numPr>
          <w:ilvl w:val="0"/>
          <w:numId w:val="2"/>
        </w:numPr>
        <w:tabs>
          <w:tab w:val="left" w:pos="520"/>
        </w:tabs>
        <w:spacing w:before="158"/>
        <w:ind w:left="520" w:hanging="420"/>
        <w:rPr>
          <w:sz w:val="24"/>
        </w:rPr>
      </w:pPr>
      <w:r>
        <w:rPr>
          <w:b/>
          <w:sz w:val="24"/>
        </w:rPr>
        <w:t xml:space="preserve">SECTION 5. </w:t>
      </w:r>
      <w:r>
        <w:rPr>
          <w:sz w:val="24"/>
        </w:rPr>
        <w:t>All laws in conflict with this legislation are hereby declared null and void.</w:t>
      </w:r>
    </w:p>
    <w:p w:rsidR="00265226" w:rsidRDefault="00265226" w:rsidP="00265226">
      <w:pPr>
        <w:spacing w:before="165"/>
        <w:ind w:left="100"/>
        <w:rPr>
          <w:b/>
          <w:i/>
          <w:sz w:val="20"/>
        </w:rPr>
      </w:pPr>
      <w:r>
        <w:rPr>
          <w:b/>
          <w:i/>
          <w:sz w:val="20"/>
        </w:rPr>
        <w:t>Introduced by Paton-</w:t>
      </w:r>
      <w:proofErr w:type="spellStart"/>
      <w:r>
        <w:rPr>
          <w:b/>
          <w:i/>
          <w:sz w:val="20"/>
        </w:rPr>
        <w:t>Churdan</w:t>
      </w:r>
      <w:proofErr w:type="spellEnd"/>
      <w:r>
        <w:rPr>
          <w:b/>
          <w:i/>
          <w:sz w:val="20"/>
        </w:rPr>
        <w:t xml:space="preserve"> Community Schools</w:t>
      </w:r>
    </w:p>
    <w:p w:rsidR="00265226" w:rsidRDefault="00265226">
      <w:pPr>
        <w:rPr>
          <w:b/>
          <w:i/>
          <w:sz w:val="20"/>
        </w:rPr>
      </w:pPr>
      <w:r>
        <w:rPr>
          <w:b/>
          <w:i/>
          <w:sz w:val="20"/>
        </w:rPr>
        <w:br w:type="page"/>
      </w:r>
    </w:p>
    <w:p w:rsidR="00265226" w:rsidRPr="008C04AD" w:rsidRDefault="00265226" w:rsidP="00265226">
      <w:pPr>
        <w:pStyle w:val="Normal1"/>
        <w:spacing w:line="360" w:lineRule="auto"/>
        <w:jc w:val="center"/>
        <w:rPr>
          <w:rFonts w:ascii="Times New Roman" w:eastAsia="Times New Roman" w:hAnsi="Times New Roman" w:cs="Times New Roman"/>
          <w:b/>
          <w:sz w:val="28"/>
          <w:szCs w:val="36"/>
        </w:rPr>
      </w:pPr>
      <w:r w:rsidRPr="008C04AD">
        <w:rPr>
          <w:rFonts w:ascii="Times New Roman" w:eastAsia="Times New Roman" w:hAnsi="Times New Roman" w:cs="Times New Roman"/>
          <w:b/>
          <w:sz w:val="28"/>
          <w:szCs w:val="36"/>
        </w:rPr>
        <w:lastRenderedPageBreak/>
        <w:t xml:space="preserve">A Resolution to Amend the Constitution to Abolish the Peremptory Challenge </w:t>
      </w:r>
    </w:p>
    <w:p w:rsidR="00265226" w:rsidRDefault="00265226" w:rsidP="00265226">
      <w:pPr>
        <w:pStyle w:val="Normal1"/>
        <w:jc w:val="center"/>
        <w:rPr>
          <w:rFonts w:ascii="Times New Roman" w:eastAsia="Times New Roman" w:hAnsi="Times New Roman"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98"/>
      </w:tblGrid>
      <w:tr w:rsidR="00265226" w:rsidTr="0063175F">
        <w:tc>
          <w:tcPr>
            <w:tcW w:w="378" w:type="dxa"/>
          </w:tcPr>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265226" w:rsidRDefault="00265226" w:rsidP="0063175F">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198" w:type="dxa"/>
          </w:tcPr>
          <w:p w:rsidR="00265226" w:rsidRDefault="00265226" w:rsidP="0063175F">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ENACTED BY THE CONGRESS HERE ASSEMBLED THAT: </w:t>
            </w:r>
          </w:p>
          <w:p w:rsidR="00265226" w:rsidRDefault="00265226" w:rsidP="0063175F">
            <w:pPr>
              <w:pStyle w:val="Normal1"/>
              <w:spacing w:line="480" w:lineRule="auto"/>
              <w:ind w:left="1434" w:hanging="143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RESOLVED,  By</w:t>
            </w:r>
            <w:proofErr w:type="gramEnd"/>
            <w:r>
              <w:rPr>
                <w:rFonts w:ascii="Times New Roman" w:eastAsia="Times New Roman" w:hAnsi="Times New Roman" w:cs="Times New Roman"/>
                <w:sz w:val="24"/>
                <w:szCs w:val="24"/>
              </w:rPr>
              <w:t xml:space="preserve">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rsidR="00265226" w:rsidRDefault="00265226" w:rsidP="0063175F">
            <w:pPr>
              <w:pStyle w:val="Normal1"/>
              <w:spacing w:line="480" w:lineRule="auto"/>
              <w:ind w:left="1434" w:hanging="14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w:t>
            </w:r>
          </w:p>
          <w:p w:rsidR="00265226" w:rsidRDefault="00265226" w:rsidP="0063175F">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number of peremptory challenges an attorney is allowed during jury selection shall be reduced to zero.</w:t>
            </w:r>
          </w:p>
          <w:p w:rsidR="00265226" w:rsidRDefault="00265226" w:rsidP="0063175F">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All legislation and amendments will be revised to incorporate these changes.</w:t>
            </w:r>
          </w:p>
          <w:p w:rsidR="00265226" w:rsidRDefault="00265226" w:rsidP="0063175F">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65226" w:rsidRDefault="00265226" w:rsidP="00265226">
      <w:pPr>
        <w:pStyle w:val="Normal1"/>
        <w:rPr>
          <w:rFonts w:ascii="Times New Roman" w:eastAsia="Times New Roman" w:hAnsi="Times New Roman" w:cs="Times New Roman"/>
          <w:sz w:val="24"/>
          <w:szCs w:val="24"/>
        </w:rPr>
      </w:pPr>
    </w:p>
    <w:p w:rsidR="00265226" w:rsidRDefault="00265226" w:rsidP="00265226">
      <w:pPr>
        <w:pStyle w:val="Normal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Introduced for Congressional Debate by Grinnell High School.</w:t>
      </w:r>
    </w:p>
    <w:p w:rsidR="00265226" w:rsidRDefault="00265226" w:rsidP="00265226">
      <w:pPr>
        <w:pStyle w:val="Normal1"/>
        <w:spacing w:line="480" w:lineRule="auto"/>
        <w:rPr>
          <w:rFonts w:ascii="Times New Roman" w:eastAsia="Times New Roman" w:hAnsi="Times New Roman" w:cs="Times New Roman"/>
          <w:sz w:val="24"/>
          <w:szCs w:val="24"/>
        </w:rPr>
      </w:pPr>
    </w:p>
    <w:p w:rsidR="008C04AD" w:rsidRPr="008C04AD" w:rsidRDefault="00265226" w:rsidP="008C04AD">
      <w:pPr>
        <w:pStyle w:val="Normal1"/>
        <w:jc w:val="center"/>
        <w:rPr>
          <w:rFonts w:ascii="Times New Roman" w:eastAsia="Times New Roman" w:hAnsi="Times New Roman" w:cs="Times New Roman"/>
          <w:b/>
          <w:sz w:val="28"/>
          <w:szCs w:val="32"/>
        </w:rPr>
      </w:pPr>
      <w:r w:rsidRPr="008C04AD">
        <w:rPr>
          <w:b/>
          <w:i/>
          <w:sz w:val="18"/>
        </w:rPr>
        <w:br w:type="page"/>
      </w:r>
      <w:r w:rsidR="008C04AD" w:rsidRPr="008C04AD">
        <w:rPr>
          <w:rFonts w:ascii="Times New Roman" w:eastAsia="Times New Roman" w:hAnsi="Times New Roman" w:cs="Times New Roman"/>
          <w:b/>
          <w:sz w:val="28"/>
          <w:szCs w:val="32"/>
        </w:rPr>
        <w:lastRenderedPageBreak/>
        <w:t>A Resolution to Amend the Constitution to establish a Parliamentary Form of Government</w:t>
      </w:r>
    </w:p>
    <w:p w:rsidR="008C04AD" w:rsidRDefault="008C04AD" w:rsidP="008C04AD">
      <w:pPr>
        <w:pStyle w:val="Normal1"/>
        <w:jc w:val="center"/>
        <w:rPr>
          <w:rFonts w:ascii="Times New Roman" w:eastAsia="Times New Roman" w:hAnsi="Times New Roman" w:cs="Times New Roman"/>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98"/>
      </w:tblGrid>
      <w:tr w:rsidR="008C04AD" w:rsidTr="005375B7">
        <w:tc>
          <w:tcPr>
            <w:tcW w:w="378" w:type="dxa"/>
          </w:tcPr>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8C04AD" w:rsidRDefault="008C04AD" w:rsidP="005375B7">
            <w:pPr>
              <w:pStyle w:val="Normal1"/>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tc>
        <w:tc>
          <w:tcPr>
            <w:tcW w:w="9198" w:type="dxa"/>
          </w:tcPr>
          <w:p w:rsidR="008C04AD" w:rsidRDefault="008C04AD" w:rsidP="005375B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IT ENACTED BY THE CONGRESS HERE ASSEMBLED THAT: </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RESOLVED,  By</w:t>
            </w:r>
            <w:proofErr w:type="gramEnd"/>
            <w:r>
              <w:rPr>
                <w:rFonts w:ascii="Times New Roman" w:eastAsia="Times New Roman" w:hAnsi="Times New Roman" w:cs="Times New Roman"/>
                <w:sz w:val="24"/>
                <w:szCs w:val="24"/>
              </w:rPr>
              <w:t xml:space="preserve">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p>
          <w:p w:rsidR="008C04AD" w:rsidRDefault="008C04AD" w:rsidP="005375B7">
            <w:pPr>
              <w:pStyle w:val="Normal1"/>
              <w:spacing w:line="480" w:lineRule="auto"/>
              <w:ind w:left="1434" w:hanging="14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offices of President and Vice President shall be eliminated.</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Prime Minister will be elected by the majority party or a coalition of parties in the House of Representatives.</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Prime Minister will be a member of the House of Representatives.</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Prime Minister will have all the powers of the president and will have a cabinet of other members of the legislature.</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Cabinet member will be appointed by the Prime Minister to serve as Deputy Prime Minister and fulfill the responsibilities of the Vice President.</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All provisions of the Constitution that refer to the Office of President or Vice President shall be revised to reflect the parliamentary form of government described above.</w:t>
            </w:r>
          </w:p>
          <w:p w:rsidR="008C04AD" w:rsidRDefault="008C04AD" w:rsidP="005375B7">
            <w:pPr>
              <w:pStyle w:val="Normal1"/>
              <w:spacing w:line="480" w:lineRule="auto"/>
              <w:ind w:left="1434" w:hanging="14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6: The Congress shall have power to enforce this article by appropriate legislation. </w:t>
            </w:r>
          </w:p>
        </w:tc>
      </w:tr>
    </w:tbl>
    <w:p w:rsidR="008C04AD" w:rsidRDefault="008C04AD" w:rsidP="008C04AD">
      <w:pPr>
        <w:pStyle w:val="Normal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Introduced for Congressional Debate by Grinnell High School.</w:t>
      </w:r>
    </w:p>
    <w:p w:rsidR="008C04AD" w:rsidRPr="008C04AD" w:rsidRDefault="008C04AD" w:rsidP="008C04AD">
      <w:pPr>
        <w:pStyle w:val="Normal1"/>
        <w:jc w:val="center"/>
        <w:rPr>
          <w:b/>
          <w:sz w:val="28"/>
          <w:szCs w:val="28"/>
        </w:rPr>
      </w:pPr>
      <w:r w:rsidRPr="008C04AD">
        <w:rPr>
          <w:b/>
          <w:i/>
          <w:sz w:val="28"/>
          <w:szCs w:val="28"/>
        </w:rPr>
        <w:br w:type="page"/>
      </w:r>
      <w:r w:rsidRPr="008C04AD">
        <w:rPr>
          <w:b/>
          <w:sz w:val="28"/>
          <w:szCs w:val="28"/>
        </w:rPr>
        <w:lastRenderedPageBreak/>
        <w:t xml:space="preserve">A Resolution to Require </w:t>
      </w:r>
      <w:proofErr w:type="gramStart"/>
      <w:r w:rsidRPr="008C04AD">
        <w:rPr>
          <w:b/>
          <w:sz w:val="28"/>
          <w:szCs w:val="28"/>
        </w:rPr>
        <w:t>The</w:t>
      </w:r>
      <w:proofErr w:type="gramEnd"/>
      <w:r w:rsidRPr="008C04AD">
        <w:rPr>
          <w:b/>
          <w:sz w:val="28"/>
          <w:szCs w:val="28"/>
        </w:rPr>
        <w:t xml:space="preserve"> National Football League to </w:t>
      </w:r>
      <w:r w:rsidRPr="008C04AD">
        <w:rPr>
          <w:b/>
          <w:sz w:val="28"/>
          <w:szCs w:val="28"/>
        </w:rPr>
        <w:br/>
        <w:t>Donate 10% of all Proceeds to Chronic Traumatic Encephalopathy Research and Prevention</w:t>
      </w:r>
    </w:p>
    <w:tbl>
      <w:tblPr>
        <w:tblW w:w="9360" w:type="dxa"/>
        <w:tblInd w:w="-86" w:type="dxa"/>
        <w:tblLayout w:type="fixed"/>
        <w:tblLook w:val="0600" w:firstRow="0" w:lastRow="0" w:firstColumn="0" w:lastColumn="0" w:noHBand="1" w:noVBand="1"/>
      </w:tblPr>
      <w:tblGrid>
        <w:gridCol w:w="360"/>
        <w:gridCol w:w="9000"/>
      </w:tblGrid>
      <w:tr w:rsidR="008C04AD" w:rsidTr="005375B7">
        <w:tc>
          <w:tcPr>
            <w:tcW w:w="360" w:type="dxa"/>
            <w:shd w:val="clear" w:color="auto" w:fill="auto"/>
            <w:tcMar>
              <w:top w:w="14" w:type="dxa"/>
              <w:left w:w="14" w:type="dxa"/>
              <w:bottom w:w="14" w:type="dxa"/>
              <w:right w:w="14" w:type="dxa"/>
            </w:tcMar>
          </w:tcPr>
          <w:p w:rsidR="008C04AD" w:rsidRDefault="008C04AD" w:rsidP="005375B7">
            <w:pPr>
              <w:pStyle w:val="Normal1"/>
              <w:widowControl w:val="0"/>
              <w:spacing w:line="480" w:lineRule="auto"/>
              <w:rPr>
                <w:smallCaps/>
                <w:sz w:val="24"/>
                <w:szCs w:val="24"/>
              </w:rPr>
            </w:pPr>
          </w:p>
          <w:p w:rsidR="008C04AD" w:rsidRDefault="008C04AD" w:rsidP="005375B7">
            <w:pPr>
              <w:pStyle w:val="Normal1"/>
              <w:widowControl w:val="0"/>
              <w:spacing w:line="480" w:lineRule="auto"/>
              <w:rPr>
                <w:smallCaps/>
                <w:sz w:val="24"/>
                <w:szCs w:val="24"/>
              </w:rPr>
            </w:pPr>
            <w:r>
              <w:rPr>
                <w:smallCaps/>
                <w:sz w:val="24"/>
                <w:szCs w:val="24"/>
              </w:rPr>
              <w:t>1</w:t>
            </w:r>
          </w:p>
          <w:p w:rsidR="008C04AD" w:rsidRDefault="008C04AD" w:rsidP="005375B7">
            <w:pPr>
              <w:pStyle w:val="Normal1"/>
              <w:widowControl w:val="0"/>
              <w:spacing w:line="480" w:lineRule="auto"/>
              <w:rPr>
                <w:smallCaps/>
                <w:sz w:val="24"/>
                <w:szCs w:val="24"/>
              </w:rPr>
            </w:pPr>
            <w:r>
              <w:rPr>
                <w:smallCaps/>
                <w:sz w:val="24"/>
                <w:szCs w:val="24"/>
              </w:rPr>
              <w:t>2</w:t>
            </w:r>
          </w:p>
          <w:p w:rsidR="008C04AD" w:rsidRDefault="008C04AD" w:rsidP="005375B7">
            <w:pPr>
              <w:pStyle w:val="Normal1"/>
              <w:widowControl w:val="0"/>
              <w:spacing w:line="480" w:lineRule="auto"/>
              <w:rPr>
                <w:smallCaps/>
                <w:sz w:val="24"/>
                <w:szCs w:val="24"/>
              </w:rPr>
            </w:pPr>
            <w:r>
              <w:rPr>
                <w:smallCaps/>
                <w:sz w:val="24"/>
                <w:szCs w:val="24"/>
              </w:rPr>
              <w:t>3</w:t>
            </w:r>
          </w:p>
          <w:p w:rsidR="008C04AD" w:rsidRDefault="008C04AD" w:rsidP="005375B7">
            <w:pPr>
              <w:pStyle w:val="Normal1"/>
              <w:widowControl w:val="0"/>
              <w:spacing w:line="480" w:lineRule="auto"/>
              <w:rPr>
                <w:smallCaps/>
                <w:sz w:val="24"/>
                <w:szCs w:val="24"/>
              </w:rPr>
            </w:pPr>
            <w:r>
              <w:rPr>
                <w:smallCaps/>
                <w:sz w:val="24"/>
                <w:szCs w:val="24"/>
              </w:rPr>
              <w:t>4</w:t>
            </w:r>
          </w:p>
          <w:p w:rsidR="008C04AD" w:rsidRDefault="008C04AD" w:rsidP="005375B7">
            <w:pPr>
              <w:pStyle w:val="Normal1"/>
              <w:widowControl w:val="0"/>
              <w:spacing w:line="480" w:lineRule="auto"/>
              <w:rPr>
                <w:smallCaps/>
                <w:sz w:val="24"/>
                <w:szCs w:val="24"/>
              </w:rPr>
            </w:pPr>
            <w:r>
              <w:rPr>
                <w:smallCaps/>
                <w:sz w:val="24"/>
                <w:szCs w:val="24"/>
              </w:rPr>
              <w:t>5</w:t>
            </w:r>
          </w:p>
          <w:p w:rsidR="008C04AD" w:rsidRDefault="008C04AD" w:rsidP="005375B7">
            <w:pPr>
              <w:pStyle w:val="Normal1"/>
              <w:widowControl w:val="0"/>
              <w:spacing w:line="480" w:lineRule="auto"/>
              <w:rPr>
                <w:smallCaps/>
                <w:sz w:val="24"/>
                <w:szCs w:val="24"/>
              </w:rPr>
            </w:pPr>
            <w:r>
              <w:rPr>
                <w:smallCaps/>
                <w:sz w:val="24"/>
                <w:szCs w:val="24"/>
              </w:rPr>
              <w:t>6</w:t>
            </w:r>
          </w:p>
          <w:p w:rsidR="008C04AD" w:rsidRDefault="008C04AD" w:rsidP="005375B7">
            <w:pPr>
              <w:pStyle w:val="Normal1"/>
              <w:widowControl w:val="0"/>
              <w:spacing w:line="480" w:lineRule="auto"/>
              <w:rPr>
                <w:smallCaps/>
                <w:sz w:val="24"/>
                <w:szCs w:val="24"/>
              </w:rPr>
            </w:pPr>
            <w:r>
              <w:rPr>
                <w:smallCaps/>
                <w:sz w:val="24"/>
                <w:szCs w:val="24"/>
              </w:rPr>
              <w:t>7</w:t>
            </w:r>
          </w:p>
          <w:p w:rsidR="008C04AD" w:rsidRDefault="008C04AD" w:rsidP="005375B7">
            <w:pPr>
              <w:pStyle w:val="Normal1"/>
              <w:widowControl w:val="0"/>
              <w:spacing w:line="480" w:lineRule="auto"/>
              <w:rPr>
                <w:smallCaps/>
                <w:sz w:val="24"/>
                <w:szCs w:val="24"/>
              </w:rPr>
            </w:pPr>
            <w:r>
              <w:rPr>
                <w:smallCaps/>
                <w:sz w:val="24"/>
                <w:szCs w:val="24"/>
              </w:rPr>
              <w:t>8</w:t>
            </w:r>
          </w:p>
          <w:p w:rsidR="008C04AD" w:rsidRDefault="008C04AD" w:rsidP="005375B7">
            <w:pPr>
              <w:pStyle w:val="Normal1"/>
              <w:widowControl w:val="0"/>
              <w:spacing w:line="480" w:lineRule="auto"/>
              <w:rPr>
                <w:smallCaps/>
                <w:sz w:val="24"/>
                <w:szCs w:val="24"/>
              </w:rPr>
            </w:pPr>
            <w:r>
              <w:rPr>
                <w:smallCaps/>
                <w:sz w:val="24"/>
                <w:szCs w:val="24"/>
              </w:rPr>
              <w:t>9</w:t>
            </w:r>
          </w:p>
          <w:p w:rsidR="008C04AD" w:rsidRDefault="008C04AD" w:rsidP="005375B7">
            <w:pPr>
              <w:pStyle w:val="Normal1"/>
              <w:widowControl w:val="0"/>
              <w:spacing w:line="480" w:lineRule="auto"/>
              <w:rPr>
                <w:smallCaps/>
                <w:sz w:val="24"/>
                <w:szCs w:val="24"/>
              </w:rPr>
            </w:pPr>
            <w:r>
              <w:rPr>
                <w:smallCaps/>
                <w:sz w:val="24"/>
                <w:szCs w:val="24"/>
              </w:rPr>
              <w:t>10</w:t>
            </w:r>
          </w:p>
        </w:tc>
        <w:tc>
          <w:tcPr>
            <w:tcW w:w="9000" w:type="dxa"/>
            <w:shd w:val="clear" w:color="auto" w:fill="auto"/>
            <w:tcMar>
              <w:top w:w="100" w:type="dxa"/>
              <w:left w:w="100" w:type="dxa"/>
              <w:bottom w:w="100" w:type="dxa"/>
              <w:right w:w="100" w:type="dxa"/>
            </w:tcMar>
          </w:tcPr>
          <w:p w:rsidR="008C04AD" w:rsidRDefault="008C04AD" w:rsidP="005375B7">
            <w:pPr>
              <w:pStyle w:val="Normal1"/>
              <w:spacing w:line="480" w:lineRule="auto"/>
              <w:ind w:left="1440"/>
              <w:rPr>
                <w:b/>
                <w:sz w:val="20"/>
                <w:szCs w:val="20"/>
              </w:rPr>
            </w:pPr>
          </w:p>
          <w:p w:rsidR="008C04AD" w:rsidRDefault="008C04AD" w:rsidP="005375B7">
            <w:pPr>
              <w:pStyle w:val="Normal1"/>
              <w:spacing w:line="480" w:lineRule="auto"/>
              <w:rPr>
                <w:sz w:val="24"/>
                <w:szCs w:val="24"/>
              </w:rPr>
            </w:pPr>
            <w:r>
              <w:rPr>
                <w:b/>
                <w:sz w:val="24"/>
                <w:szCs w:val="24"/>
              </w:rPr>
              <w:t>WHEREAS</w:t>
            </w:r>
            <w:r>
              <w:rPr>
                <w:sz w:val="24"/>
                <w:szCs w:val="24"/>
              </w:rPr>
              <w:t>,</w:t>
            </w:r>
            <w:r>
              <w:rPr>
                <w:sz w:val="24"/>
                <w:szCs w:val="24"/>
              </w:rPr>
              <w:tab/>
              <w:t>players in the NFL suffer from Chronic Traumatic Encephalopathy; and</w:t>
            </w:r>
          </w:p>
          <w:p w:rsidR="008C04AD" w:rsidRDefault="008C04AD" w:rsidP="005375B7">
            <w:pPr>
              <w:pStyle w:val="Normal1"/>
              <w:spacing w:line="480" w:lineRule="auto"/>
              <w:rPr>
                <w:sz w:val="24"/>
                <w:szCs w:val="24"/>
              </w:rPr>
            </w:pPr>
            <w:r>
              <w:rPr>
                <w:b/>
                <w:sz w:val="24"/>
                <w:szCs w:val="24"/>
              </w:rPr>
              <w:t>WHEREAS</w:t>
            </w:r>
            <w:r>
              <w:rPr>
                <w:sz w:val="24"/>
                <w:szCs w:val="24"/>
              </w:rPr>
              <w:t>,</w:t>
            </w:r>
            <w:r>
              <w:rPr>
                <w:sz w:val="24"/>
                <w:szCs w:val="24"/>
              </w:rPr>
              <w:tab/>
              <w:t>an increased number of NFL players are being diagnosed with CTE; and</w:t>
            </w:r>
          </w:p>
          <w:p w:rsidR="008C04AD" w:rsidRDefault="008C04AD" w:rsidP="005375B7">
            <w:pPr>
              <w:pStyle w:val="Normal1"/>
              <w:spacing w:line="480" w:lineRule="auto"/>
              <w:rPr>
                <w:sz w:val="24"/>
                <w:szCs w:val="24"/>
              </w:rPr>
            </w:pPr>
            <w:r>
              <w:rPr>
                <w:b/>
                <w:sz w:val="24"/>
                <w:szCs w:val="24"/>
              </w:rPr>
              <w:t>WHEREAS</w:t>
            </w:r>
            <w:r>
              <w:rPr>
                <w:sz w:val="24"/>
                <w:szCs w:val="24"/>
              </w:rPr>
              <w:t>,</w:t>
            </w:r>
            <w:r>
              <w:rPr>
                <w:sz w:val="24"/>
                <w:szCs w:val="24"/>
              </w:rPr>
              <w:tab/>
              <w:t>we see a decreased life span of players suffering from the disease; and</w:t>
            </w:r>
          </w:p>
          <w:p w:rsidR="008C04AD" w:rsidRDefault="008C04AD" w:rsidP="005375B7">
            <w:pPr>
              <w:pStyle w:val="Normal1"/>
              <w:spacing w:line="480" w:lineRule="auto"/>
              <w:ind w:left="1440" w:hanging="1440"/>
              <w:rPr>
                <w:sz w:val="24"/>
                <w:szCs w:val="24"/>
              </w:rPr>
            </w:pPr>
            <w:r>
              <w:rPr>
                <w:b/>
                <w:sz w:val="24"/>
                <w:szCs w:val="24"/>
              </w:rPr>
              <w:t>WHEREAS</w:t>
            </w:r>
            <w:r>
              <w:rPr>
                <w:sz w:val="24"/>
                <w:szCs w:val="24"/>
              </w:rPr>
              <w:t>,</w:t>
            </w:r>
            <w:r>
              <w:rPr>
                <w:b/>
                <w:sz w:val="24"/>
                <w:szCs w:val="24"/>
              </w:rPr>
              <w:tab/>
            </w:r>
            <w:r>
              <w:rPr>
                <w:sz w:val="24"/>
                <w:szCs w:val="24"/>
              </w:rPr>
              <w:t>the NFL is the most lucrative sports league in the world; now, therefore, be it</w:t>
            </w:r>
          </w:p>
          <w:p w:rsidR="008C04AD" w:rsidRDefault="008C04AD" w:rsidP="005375B7">
            <w:pPr>
              <w:pStyle w:val="Normal1"/>
              <w:spacing w:line="480" w:lineRule="auto"/>
              <w:ind w:left="1440" w:hanging="1440"/>
              <w:rPr>
                <w:sz w:val="24"/>
                <w:szCs w:val="24"/>
              </w:rPr>
            </w:pPr>
            <w:r>
              <w:rPr>
                <w:b/>
                <w:sz w:val="24"/>
                <w:szCs w:val="24"/>
              </w:rPr>
              <w:t>RESOLVED,</w:t>
            </w:r>
            <w:r>
              <w:rPr>
                <w:sz w:val="24"/>
                <w:szCs w:val="24"/>
              </w:rPr>
              <w:tab/>
              <w:t>That the Congress here assembled require the National Football League to                      Donate 10% of all Proceeds to Chronic Traumatic Encephalopathy Research and Prevention and, be it</w:t>
            </w:r>
          </w:p>
          <w:p w:rsidR="008C04AD" w:rsidRDefault="008C04AD" w:rsidP="005375B7">
            <w:pPr>
              <w:pStyle w:val="Normal1"/>
              <w:spacing w:line="480" w:lineRule="auto"/>
              <w:ind w:left="1440" w:hanging="1440"/>
              <w:rPr>
                <w:sz w:val="24"/>
                <w:szCs w:val="24"/>
              </w:rPr>
            </w:pPr>
            <w:r>
              <w:rPr>
                <w:b/>
                <w:sz w:val="24"/>
                <w:szCs w:val="24"/>
              </w:rPr>
              <w:t>FURTHER RESOLVED,</w:t>
            </w:r>
            <w:r>
              <w:rPr>
                <w:sz w:val="24"/>
                <w:szCs w:val="24"/>
              </w:rPr>
              <w:t xml:space="preserve"> </w:t>
            </w:r>
            <w:proofErr w:type="gramStart"/>
            <w:r>
              <w:rPr>
                <w:sz w:val="24"/>
                <w:szCs w:val="24"/>
              </w:rPr>
              <w:t>That</w:t>
            </w:r>
            <w:proofErr w:type="gramEnd"/>
            <w:r>
              <w:rPr>
                <w:sz w:val="24"/>
                <w:szCs w:val="24"/>
              </w:rPr>
              <w:t xml:space="preserve"> this resolution be carried out by the US Department of Health &amp; Human Services.</w:t>
            </w:r>
          </w:p>
        </w:tc>
      </w:tr>
      <w:tr w:rsidR="008C04AD" w:rsidTr="005375B7">
        <w:tc>
          <w:tcPr>
            <w:tcW w:w="360" w:type="dxa"/>
            <w:shd w:val="clear" w:color="auto" w:fill="auto"/>
            <w:tcMar>
              <w:top w:w="14" w:type="dxa"/>
              <w:left w:w="14" w:type="dxa"/>
              <w:bottom w:w="14" w:type="dxa"/>
              <w:right w:w="14" w:type="dxa"/>
            </w:tcMar>
          </w:tcPr>
          <w:p w:rsidR="008C04AD" w:rsidRDefault="008C04AD" w:rsidP="005375B7">
            <w:pPr>
              <w:pStyle w:val="Normal1"/>
              <w:widowControl w:val="0"/>
              <w:spacing w:line="335" w:lineRule="auto"/>
              <w:rPr>
                <w:smallCaps/>
                <w:sz w:val="24"/>
                <w:szCs w:val="24"/>
              </w:rPr>
            </w:pPr>
          </w:p>
        </w:tc>
        <w:tc>
          <w:tcPr>
            <w:tcW w:w="9000" w:type="dxa"/>
            <w:shd w:val="clear" w:color="auto" w:fill="auto"/>
            <w:tcMar>
              <w:top w:w="100" w:type="dxa"/>
              <w:left w:w="100" w:type="dxa"/>
              <w:bottom w:w="100" w:type="dxa"/>
              <w:right w:w="100" w:type="dxa"/>
            </w:tcMar>
          </w:tcPr>
          <w:p w:rsidR="008C04AD" w:rsidRDefault="008C04AD" w:rsidP="005375B7">
            <w:pPr>
              <w:pStyle w:val="Normal1"/>
              <w:spacing w:line="335" w:lineRule="auto"/>
              <w:ind w:left="1440"/>
              <w:rPr>
                <w:b/>
                <w:sz w:val="20"/>
                <w:szCs w:val="20"/>
              </w:rPr>
            </w:pPr>
          </w:p>
        </w:tc>
      </w:tr>
    </w:tbl>
    <w:p w:rsidR="008C04AD" w:rsidRDefault="008C04AD" w:rsidP="008C04AD">
      <w:pPr>
        <w:pStyle w:val="Normal1"/>
        <w:ind w:left="1440" w:hanging="1440"/>
      </w:pPr>
      <w:r>
        <w:rPr>
          <w:i/>
        </w:rPr>
        <w:t>Introduced for Congressional Debate by Atlantic High School.</w:t>
      </w:r>
    </w:p>
    <w:p w:rsidR="008C04AD" w:rsidRDefault="008C04AD">
      <w:pPr>
        <w:rPr>
          <w:b/>
          <w:i/>
          <w:sz w:val="20"/>
        </w:rPr>
      </w:pPr>
    </w:p>
    <w:p w:rsidR="008C04AD" w:rsidRPr="008C04AD" w:rsidRDefault="008C04AD" w:rsidP="008C04AD">
      <w:pPr>
        <w:pStyle w:val="Normal1"/>
        <w:spacing w:line="480" w:lineRule="auto"/>
        <w:jc w:val="center"/>
        <w:rPr>
          <w:rFonts w:ascii="Times New Roman" w:eastAsia="Times New Roman" w:hAnsi="Times New Roman" w:cs="Times New Roman"/>
          <w:b/>
          <w:sz w:val="28"/>
          <w:szCs w:val="24"/>
        </w:rPr>
      </w:pPr>
      <w:r w:rsidRPr="008C04AD">
        <w:rPr>
          <w:b/>
          <w:i/>
        </w:rPr>
        <w:br w:type="page"/>
      </w:r>
      <w:r w:rsidRPr="008C04AD">
        <w:rPr>
          <w:rFonts w:ascii="Times New Roman" w:eastAsia="Times New Roman" w:hAnsi="Times New Roman" w:cs="Times New Roman"/>
          <w:b/>
          <w:sz w:val="28"/>
          <w:szCs w:val="24"/>
        </w:rPr>
        <w:lastRenderedPageBreak/>
        <w:t>A Resolution to Amend the Power of Judicial Review</w:t>
      </w:r>
    </w:p>
    <w:p w:rsidR="008C04AD" w:rsidRDefault="008C04AD" w:rsidP="008C04AD">
      <w:pPr>
        <w:pStyle w:val="Normal1"/>
        <w:spacing w:line="480" w:lineRule="auto"/>
        <w:jc w:val="center"/>
        <w:rPr>
          <w:rFonts w:ascii="Times New Roman" w:eastAsia="Times New Roman" w:hAnsi="Times New Roman" w:cs="Times New Roman"/>
          <w:b/>
          <w:sz w:val="24"/>
          <w:szCs w:val="24"/>
        </w:rPr>
      </w:pP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 the 200 years of governance under the Constitution of the United States since</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ratification the political and cultural philosophies of the original Framers is no longer appropriate</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The language of the Constitution is too vague and left no clear direction on its</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interpretation by the Supreme Court</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Attempts made to interpret the Framer’s meanings of the Constitution has created</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idiosyncrasies between interpretations, creating conflict between interests and dividing the nation into</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factions</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WHEREAS</w:t>
      </w:r>
      <w:r>
        <w:rPr>
          <w:rFonts w:ascii="Times New Roman" w:eastAsia="Times New Roman" w:hAnsi="Times New Roman" w:cs="Times New Roman"/>
          <w:sz w:val="20"/>
          <w:szCs w:val="20"/>
        </w:rPr>
        <w:t>,   </w:t>
      </w:r>
      <w:proofErr w:type="gramEnd"/>
      <w:r>
        <w:rPr>
          <w:rFonts w:ascii="Times New Roman" w:eastAsia="Times New Roman" w:hAnsi="Times New Roman" w:cs="Times New Roman"/>
          <w:sz w:val="20"/>
          <w:szCs w:val="20"/>
        </w:rPr>
        <w:t>   The powers of judicial review are not only ignored by the Constitution, but have also</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granted the judicial branch of the government to effectively legislate from the bench and stressing the</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separation of powers described by the Constitution and the fundamental philosophy behind the document</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RESOLVED,</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That the Congress here assembled make the commitment for the federal government to</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Amend Article III of the Constitution to explicitly define judicial review </w:t>
      </w:r>
      <w:proofErr w:type="gramStart"/>
      <w:r>
        <w:rPr>
          <w:rFonts w:ascii="Times New Roman" w:eastAsia="Times New Roman" w:hAnsi="Times New Roman" w:cs="Times New Roman"/>
          <w:sz w:val="20"/>
          <w:szCs w:val="20"/>
        </w:rPr>
        <w:t>in order to</w:t>
      </w:r>
      <w:proofErr w:type="gramEnd"/>
      <w:r>
        <w:rPr>
          <w:rFonts w:ascii="Times New Roman" w:eastAsia="Times New Roman" w:hAnsi="Times New Roman" w:cs="Times New Roman"/>
          <w:sz w:val="20"/>
          <w:szCs w:val="20"/>
        </w:rPr>
        <w:t xml:space="preserve"> resolve these issues</w:t>
      </w:r>
    </w:p>
    <w:p w:rsidR="008C04AD" w:rsidRDefault="008C04AD" w:rsidP="008C04AD">
      <w:pPr>
        <w:pStyle w:val="Normal1"/>
        <w:numPr>
          <w:ilvl w:val="0"/>
          <w:numId w:val="14"/>
        </w:numPr>
        <w:spacing w:line="48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court fulfillment of the United States Constitution. </w:t>
      </w:r>
    </w:p>
    <w:p w:rsidR="008C04AD" w:rsidRDefault="008C04AD" w:rsidP="008C04AD">
      <w:pPr>
        <w:pStyle w:val="Normal1"/>
        <w:spacing w:line="480" w:lineRule="auto"/>
        <w:ind w:left="1440"/>
        <w:rPr>
          <w:rFonts w:ascii="Times New Roman" w:eastAsia="Times New Roman" w:hAnsi="Times New Roman" w:cs="Times New Roman"/>
          <w:sz w:val="20"/>
          <w:szCs w:val="20"/>
        </w:rPr>
      </w:pPr>
    </w:p>
    <w:p w:rsidR="008C04AD" w:rsidRDefault="008C04AD" w:rsidP="008C04AD">
      <w:pPr>
        <w:pStyle w:val="Normal1"/>
        <w:widowControl w:val="0"/>
        <w:spacing w:line="480" w:lineRule="auto"/>
        <w:ind w:left="720"/>
        <w:jc w:val="right"/>
        <w:rPr>
          <w:rFonts w:ascii="Times New Roman" w:eastAsia="Times New Roman" w:hAnsi="Times New Roman" w:cs="Times New Roman"/>
        </w:rPr>
      </w:pPr>
      <w:r>
        <w:rPr>
          <w:rFonts w:ascii="Times New Roman" w:eastAsia="Times New Roman" w:hAnsi="Times New Roman" w:cs="Times New Roman"/>
        </w:rPr>
        <w:t>Respectfully submitted,</w:t>
      </w:r>
    </w:p>
    <w:p w:rsidR="008C04AD" w:rsidRDefault="008C04AD" w:rsidP="008C04AD">
      <w:pPr>
        <w:pStyle w:val="Normal1"/>
        <w:widowControl w:val="0"/>
        <w:spacing w:line="480" w:lineRule="auto"/>
        <w:ind w:left="720"/>
        <w:jc w:val="right"/>
        <w:rPr>
          <w:rFonts w:ascii="Times New Roman" w:eastAsia="Times New Roman" w:hAnsi="Times New Roman" w:cs="Times New Roman"/>
          <w:sz w:val="20"/>
          <w:szCs w:val="20"/>
        </w:rPr>
      </w:pPr>
      <w:r>
        <w:rPr>
          <w:rFonts w:ascii="Times New Roman" w:eastAsia="Times New Roman" w:hAnsi="Times New Roman" w:cs="Times New Roman"/>
        </w:rPr>
        <w:t>Atlantic High School</w:t>
      </w:r>
    </w:p>
    <w:p w:rsidR="008C04AD" w:rsidRDefault="008C04AD">
      <w:pPr>
        <w:rPr>
          <w:b/>
          <w:i/>
          <w:sz w:val="20"/>
        </w:rPr>
      </w:pPr>
    </w:p>
    <w:p w:rsidR="008C04AD" w:rsidRDefault="008C04AD">
      <w:pPr>
        <w:rPr>
          <w:b/>
          <w:i/>
          <w:sz w:val="20"/>
        </w:rPr>
      </w:pPr>
    </w:p>
    <w:p w:rsidR="00265226" w:rsidRDefault="00265226">
      <w:pPr>
        <w:rPr>
          <w:b/>
          <w:i/>
          <w:sz w:val="20"/>
        </w:rPr>
      </w:pPr>
    </w:p>
    <w:p w:rsidR="00945E4F" w:rsidRDefault="008C04AD" w:rsidP="00945E4F">
      <w:r>
        <w:br w:type="page"/>
      </w:r>
      <w:r w:rsidR="00945E4F">
        <w:rPr>
          <w:b/>
          <w:bCs/>
          <w:sz w:val="36"/>
          <w:szCs w:val="36"/>
        </w:rPr>
        <w:lastRenderedPageBreak/>
        <w:t>A Bill to Increase Education in Prisons</w:t>
      </w:r>
    </w:p>
    <w:p w:rsidR="00945E4F" w:rsidRDefault="00945E4F" w:rsidP="00945E4F"/>
    <w:tbl>
      <w:tblPr>
        <w:tblW w:w="0" w:type="auto"/>
        <w:tblLook w:val="04A0" w:firstRow="1" w:lastRow="0" w:firstColumn="1" w:lastColumn="0" w:noHBand="0" w:noVBand="1"/>
      </w:tblPr>
      <w:tblGrid>
        <w:gridCol w:w="34"/>
        <w:gridCol w:w="10766"/>
      </w:tblGrid>
      <w:tr w:rsidR="00945E4F" w:rsidTr="00945E4F">
        <w:tc>
          <w:tcPr>
            <w:tcW w:w="0" w:type="auto"/>
            <w:tcMar>
              <w:top w:w="14" w:type="dxa"/>
              <w:left w:w="14" w:type="dxa"/>
              <w:bottom w:w="14" w:type="dxa"/>
              <w:right w:w="14" w:type="dxa"/>
            </w:tcMar>
            <w:hideMark/>
          </w:tcPr>
          <w:p w:rsidR="00945E4F" w:rsidRDefault="00945E4F">
            <w:pPr>
              <w:spacing w:after="240"/>
            </w:pPr>
            <w:r>
              <w:br/>
            </w:r>
          </w:p>
        </w:tc>
        <w:tc>
          <w:tcPr>
            <w:tcW w:w="0" w:type="auto"/>
            <w:tcMar>
              <w:top w:w="100" w:type="dxa"/>
              <w:left w:w="100" w:type="dxa"/>
              <w:bottom w:w="100" w:type="dxa"/>
              <w:right w:w="100" w:type="dxa"/>
            </w:tcMar>
            <w:hideMark/>
          </w:tcPr>
          <w:p w:rsidR="00945E4F" w:rsidRDefault="00945E4F">
            <w:r>
              <w:rPr>
                <w:sz w:val="24"/>
                <w:szCs w:val="24"/>
              </w:rPr>
              <w:t>BE IT ENACTED BY THE CONGRESS HERE ASSEMBLED THAT:</w:t>
            </w:r>
          </w:p>
          <w:p w:rsidR="00945E4F" w:rsidRDefault="00945E4F">
            <w:pPr>
              <w:ind w:hanging="1440"/>
            </w:pPr>
            <w:r>
              <w:rPr>
                <w:b/>
                <w:bCs/>
                <w:sz w:val="24"/>
                <w:szCs w:val="24"/>
              </w:rPr>
              <w:t>SECTION 1</w:t>
            </w:r>
            <w:r>
              <w:rPr>
                <w:sz w:val="24"/>
                <w:szCs w:val="24"/>
              </w:rPr>
              <w:t>.</w:t>
            </w:r>
            <w:r>
              <w:rPr>
                <w:rStyle w:val="apple-tab-span"/>
                <w:sz w:val="24"/>
                <w:szCs w:val="24"/>
              </w:rPr>
              <w:tab/>
            </w:r>
            <w:r>
              <w:rPr>
                <w:sz w:val="24"/>
                <w:szCs w:val="24"/>
              </w:rPr>
              <w:t>Inmates are released from prisons without the skills necessary to support themselves and avoid being re-incarcerated. A program should provide long-term prison inmates with resources to receive postsecondary education and earn a college degree.</w:t>
            </w:r>
          </w:p>
          <w:p w:rsidR="00945E4F" w:rsidRDefault="00945E4F" w:rsidP="00945E4F">
            <w:pPr>
              <w:widowControl/>
              <w:numPr>
                <w:ilvl w:val="0"/>
                <w:numId w:val="15"/>
              </w:numPr>
              <w:autoSpaceDE/>
              <w:autoSpaceDN/>
              <w:spacing w:before="100" w:beforeAutospacing="1" w:after="100" w:afterAutospacing="1"/>
              <w:ind w:hanging="1440"/>
              <w:textAlignment w:val="baseline"/>
              <w:rPr>
                <w:sz w:val="24"/>
                <w:szCs w:val="24"/>
              </w:rPr>
            </w:pPr>
            <w:r>
              <w:rPr>
                <w:sz w:val="24"/>
                <w:szCs w:val="24"/>
              </w:rPr>
              <w:t xml:space="preserve">“Long-term” is defined as a stay of 2 years or longer. </w:t>
            </w:r>
          </w:p>
          <w:p w:rsidR="00945E4F" w:rsidRDefault="00945E4F" w:rsidP="00945E4F">
            <w:pPr>
              <w:widowControl/>
              <w:numPr>
                <w:ilvl w:val="0"/>
                <w:numId w:val="15"/>
              </w:numPr>
              <w:autoSpaceDE/>
              <w:autoSpaceDN/>
              <w:spacing w:before="100" w:beforeAutospacing="1" w:after="100" w:afterAutospacing="1"/>
              <w:ind w:left="1440" w:hanging="360"/>
              <w:textAlignment w:val="baseline"/>
              <w:rPr>
                <w:sz w:val="24"/>
                <w:szCs w:val="24"/>
              </w:rPr>
            </w:pPr>
            <w:r>
              <w:rPr>
                <w:sz w:val="24"/>
                <w:szCs w:val="24"/>
              </w:rPr>
              <w:t xml:space="preserve">“Degree” is defined as a </w:t>
            </w:r>
            <w:proofErr w:type="gramStart"/>
            <w:r>
              <w:rPr>
                <w:sz w:val="24"/>
                <w:szCs w:val="24"/>
              </w:rPr>
              <w:t>2 year</w:t>
            </w:r>
            <w:proofErr w:type="gramEnd"/>
            <w:r>
              <w:rPr>
                <w:sz w:val="24"/>
                <w:szCs w:val="24"/>
              </w:rPr>
              <w:t xml:space="preserve"> associate degree.</w:t>
            </w:r>
          </w:p>
          <w:p w:rsidR="00945E4F" w:rsidRDefault="00945E4F">
            <w:pPr>
              <w:ind w:hanging="1440"/>
            </w:pPr>
            <w:r>
              <w:rPr>
                <w:b/>
                <w:bCs/>
                <w:sz w:val="24"/>
                <w:szCs w:val="24"/>
              </w:rPr>
              <w:t>SECTION 2</w:t>
            </w:r>
            <w:r>
              <w:rPr>
                <w:sz w:val="24"/>
                <w:szCs w:val="24"/>
              </w:rPr>
              <w:t>.</w:t>
            </w:r>
            <w:r>
              <w:rPr>
                <w:rStyle w:val="apple-tab-span"/>
                <w:sz w:val="24"/>
                <w:szCs w:val="24"/>
              </w:rPr>
              <w:tab/>
            </w:r>
            <w:r>
              <w:rPr>
                <w:sz w:val="24"/>
                <w:szCs w:val="24"/>
              </w:rPr>
              <w:t>The state where the prison is located must provide degree opportunities through its public state or community colleges.</w:t>
            </w:r>
          </w:p>
          <w:p w:rsidR="00945E4F" w:rsidRDefault="00945E4F" w:rsidP="00945E4F">
            <w:pPr>
              <w:widowControl/>
              <w:numPr>
                <w:ilvl w:val="0"/>
                <w:numId w:val="16"/>
              </w:numPr>
              <w:autoSpaceDE/>
              <w:autoSpaceDN/>
              <w:spacing w:before="100" w:beforeAutospacing="1" w:after="100" w:afterAutospacing="1"/>
              <w:ind w:hanging="1440"/>
              <w:textAlignment w:val="baseline"/>
              <w:rPr>
                <w:sz w:val="24"/>
                <w:szCs w:val="24"/>
              </w:rPr>
            </w:pPr>
            <w:r>
              <w:rPr>
                <w:sz w:val="24"/>
                <w:szCs w:val="24"/>
              </w:rPr>
              <w:t>The budget of the Department of Education will be increased by $20 million to fund this program.</w:t>
            </w:r>
          </w:p>
          <w:p w:rsidR="00945E4F" w:rsidRDefault="00945E4F" w:rsidP="00945E4F">
            <w:pPr>
              <w:widowControl/>
              <w:numPr>
                <w:ilvl w:val="0"/>
                <w:numId w:val="16"/>
              </w:numPr>
              <w:autoSpaceDE/>
              <w:autoSpaceDN/>
              <w:spacing w:before="100" w:beforeAutospacing="1" w:after="100" w:afterAutospacing="1"/>
              <w:ind w:left="1440" w:hanging="360"/>
              <w:textAlignment w:val="baseline"/>
              <w:rPr>
                <w:sz w:val="24"/>
                <w:szCs w:val="24"/>
              </w:rPr>
            </w:pPr>
            <w:r>
              <w:rPr>
                <w:sz w:val="24"/>
                <w:szCs w:val="24"/>
              </w:rPr>
              <w:t>Inmates must have a high school diploma or GED to be eligible for the program.</w:t>
            </w:r>
          </w:p>
          <w:p w:rsidR="00945E4F" w:rsidRDefault="00945E4F" w:rsidP="00945E4F">
            <w:pPr>
              <w:widowControl/>
              <w:numPr>
                <w:ilvl w:val="0"/>
                <w:numId w:val="16"/>
              </w:numPr>
              <w:autoSpaceDE/>
              <w:autoSpaceDN/>
              <w:spacing w:before="100" w:beforeAutospacing="1" w:after="100" w:afterAutospacing="1"/>
              <w:ind w:left="1440" w:hanging="360"/>
              <w:textAlignment w:val="baseline"/>
              <w:rPr>
                <w:sz w:val="24"/>
                <w:szCs w:val="24"/>
              </w:rPr>
            </w:pPr>
            <w:r>
              <w:rPr>
                <w:sz w:val="24"/>
                <w:szCs w:val="24"/>
              </w:rPr>
              <w:t>Inmates must be within 6 years of their release date to enroll in the program.</w:t>
            </w:r>
          </w:p>
          <w:p w:rsidR="00945E4F" w:rsidRDefault="00945E4F" w:rsidP="00945E4F">
            <w:pPr>
              <w:widowControl/>
              <w:numPr>
                <w:ilvl w:val="0"/>
                <w:numId w:val="16"/>
              </w:numPr>
              <w:autoSpaceDE/>
              <w:autoSpaceDN/>
              <w:spacing w:before="100" w:beforeAutospacing="1" w:after="100" w:afterAutospacing="1"/>
              <w:ind w:left="1440" w:hanging="360"/>
              <w:textAlignment w:val="baseline"/>
              <w:rPr>
                <w:sz w:val="24"/>
                <w:szCs w:val="24"/>
              </w:rPr>
            </w:pPr>
            <w:r>
              <w:rPr>
                <w:sz w:val="24"/>
                <w:szCs w:val="24"/>
              </w:rPr>
              <w:t>Inmates that have life sentences are not eligible.</w:t>
            </w:r>
          </w:p>
          <w:p w:rsidR="00945E4F" w:rsidRDefault="00945E4F" w:rsidP="00945E4F">
            <w:pPr>
              <w:widowControl/>
              <w:numPr>
                <w:ilvl w:val="0"/>
                <w:numId w:val="16"/>
              </w:numPr>
              <w:autoSpaceDE/>
              <w:autoSpaceDN/>
              <w:spacing w:before="100" w:beforeAutospacing="1" w:after="100" w:afterAutospacing="1"/>
              <w:ind w:left="1440" w:hanging="360"/>
              <w:textAlignment w:val="baseline"/>
              <w:rPr>
                <w:sz w:val="24"/>
                <w:szCs w:val="24"/>
              </w:rPr>
            </w:pPr>
            <w:r>
              <w:rPr>
                <w:sz w:val="24"/>
                <w:szCs w:val="24"/>
              </w:rPr>
              <w:t>Other criteria for participation in this program (such as good behavior) may be set by individual prisons.</w:t>
            </w:r>
          </w:p>
          <w:p w:rsidR="00945E4F" w:rsidRDefault="00945E4F">
            <w:pPr>
              <w:ind w:hanging="1440"/>
            </w:pPr>
            <w:r>
              <w:rPr>
                <w:b/>
                <w:bCs/>
                <w:sz w:val="24"/>
                <w:szCs w:val="24"/>
              </w:rPr>
              <w:t>SECTION 3.</w:t>
            </w:r>
            <w:r>
              <w:rPr>
                <w:rStyle w:val="apple-tab-span"/>
                <w:sz w:val="24"/>
                <w:szCs w:val="24"/>
              </w:rPr>
              <w:tab/>
            </w:r>
            <w:r>
              <w:rPr>
                <w:rStyle w:val="apple-tab-span"/>
              </w:rPr>
              <w:t>The Department of Education will oversee the implementation of this bill.</w:t>
            </w:r>
          </w:p>
          <w:p w:rsidR="00945E4F" w:rsidRDefault="00945E4F">
            <w:pPr>
              <w:ind w:hanging="1440"/>
            </w:pPr>
            <w:r>
              <w:rPr>
                <w:b/>
                <w:bCs/>
                <w:sz w:val="24"/>
                <w:szCs w:val="24"/>
              </w:rPr>
              <w:t>SECTION 4.</w:t>
            </w:r>
            <w:r>
              <w:rPr>
                <w:rStyle w:val="apple-tab-span"/>
                <w:b/>
                <w:bCs/>
                <w:sz w:val="24"/>
                <w:szCs w:val="24"/>
              </w:rPr>
              <w:tab/>
            </w:r>
            <w:r>
              <w:rPr>
                <w:sz w:val="24"/>
                <w:szCs w:val="24"/>
              </w:rPr>
              <w:t>This bill will go into effect in August of 2018.</w:t>
            </w:r>
          </w:p>
          <w:p w:rsidR="00945E4F" w:rsidRDefault="00945E4F">
            <w:pPr>
              <w:ind w:hanging="1440"/>
            </w:pPr>
            <w:r>
              <w:rPr>
                <w:b/>
                <w:bCs/>
                <w:sz w:val="24"/>
                <w:szCs w:val="24"/>
              </w:rPr>
              <w:t>SECTION 5.</w:t>
            </w:r>
            <w:r>
              <w:rPr>
                <w:sz w:val="24"/>
                <w:szCs w:val="24"/>
              </w:rPr>
              <w:t xml:space="preserve"> </w:t>
            </w:r>
            <w:r>
              <w:rPr>
                <w:sz w:val="24"/>
                <w:szCs w:val="24"/>
              </w:rPr>
              <w:tab/>
              <w:t>All laws in conflict with this legislation are hereby declared null and void.</w:t>
            </w:r>
          </w:p>
        </w:tc>
      </w:tr>
      <w:tr w:rsidR="00945E4F" w:rsidTr="00945E4F">
        <w:tc>
          <w:tcPr>
            <w:tcW w:w="0" w:type="auto"/>
            <w:tcMar>
              <w:top w:w="14" w:type="dxa"/>
              <w:left w:w="14" w:type="dxa"/>
              <w:bottom w:w="14" w:type="dxa"/>
              <w:right w:w="14" w:type="dxa"/>
            </w:tcMar>
            <w:hideMark/>
          </w:tcPr>
          <w:p w:rsidR="00945E4F" w:rsidRDefault="00945E4F"/>
        </w:tc>
        <w:tc>
          <w:tcPr>
            <w:tcW w:w="0" w:type="auto"/>
            <w:tcMar>
              <w:top w:w="100" w:type="dxa"/>
              <w:left w:w="100" w:type="dxa"/>
              <w:bottom w:w="100" w:type="dxa"/>
              <w:right w:w="100" w:type="dxa"/>
            </w:tcMar>
            <w:hideMark/>
          </w:tcPr>
          <w:p w:rsidR="00945E4F" w:rsidRDefault="00945E4F">
            <w:pPr>
              <w:rPr>
                <w:rFonts w:ascii="Calibri" w:hAnsi="Calibri" w:cs="Calibri"/>
              </w:rPr>
            </w:pPr>
            <w:r>
              <w:t>Respectfully submitted by Ames HS</w:t>
            </w:r>
          </w:p>
        </w:tc>
      </w:tr>
    </w:tbl>
    <w:p w:rsidR="00945E4F" w:rsidRDefault="00945E4F"/>
    <w:p w:rsidR="00677BB8" w:rsidRDefault="00677BB8">
      <w:pPr>
        <w:rPr>
          <w:b/>
          <w:bCs/>
          <w:sz w:val="24"/>
          <w:szCs w:val="24"/>
        </w:rPr>
      </w:pPr>
      <w:r>
        <w:rPr>
          <w:b/>
          <w:bCs/>
          <w:sz w:val="24"/>
          <w:szCs w:val="24"/>
        </w:rPr>
        <w:br w:type="page"/>
      </w:r>
    </w:p>
    <w:p w:rsidR="008C04AD" w:rsidRDefault="008C04AD">
      <w:pPr>
        <w:rPr>
          <w:b/>
          <w:bCs/>
          <w:sz w:val="24"/>
          <w:szCs w:val="24"/>
        </w:rPr>
      </w:pPr>
      <w:bookmarkStart w:id="0" w:name="_GoBack"/>
      <w:bookmarkEnd w:id="0"/>
    </w:p>
    <w:p w:rsidR="00265226" w:rsidRDefault="00265226" w:rsidP="00265226">
      <w:pPr>
        <w:pStyle w:val="Heading1"/>
        <w:spacing w:before="90" w:line="379" w:lineRule="auto"/>
        <w:ind w:right="2079" w:firstLine="1995"/>
      </w:pPr>
      <w:r w:rsidRPr="008C04AD">
        <w:rPr>
          <w:sz w:val="28"/>
        </w:rPr>
        <w:t xml:space="preserve">The Sentencing Reform and Corrections Act of 2017 </w:t>
      </w:r>
      <w:r w:rsidR="008C04AD">
        <w:rPr>
          <w:sz w:val="28"/>
        </w:rPr>
        <w:br/>
      </w:r>
      <w:r w:rsidR="008C04AD">
        <w:br/>
      </w:r>
      <w:r>
        <w:t>BE IT ENACTED BY THE CONGRESS HERE ASSEMBLED THAT:</w:t>
      </w:r>
    </w:p>
    <w:p w:rsidR="00265226" w:rsidRDefault="00265226" w:rsidP="00265226">
      <w:pPr>
        <w:pStyle w:val="BodyText"/>
        <w:spacing w:before="5" w:line="379" w:lineRule="auto"/>
        <w:ind w:left="1180" w:hanging="1080"/>
      </w:pPr>
      <w:r>
        <w:rPr>
          <w:b/>
        </w:rPr>
        <w:t xml:space="preserve">Section 1. </w:t>
      </w:r>
      <w:r>
        <w:t>The complete text of the Sentencing Reform and Corrections Act of 2017 (S. 1917) is hereby enacted.</w:t>
      </w:r>
    </w:p>
    <w:p w:rsidR="00265226" w:rsidRDefault="00265226" w:rsidP="00265226">
      <w:pPr>
        <w:pStyle w:val="BodyText"/>
        <w:spacing w:before="5" w:line="379" w:lineRule="auto"/>
        <w:ind w:left="1120" w:right="435" w:hanging="1020"/>
      </w:pPr>
      <w:r>
        <w:rPr>
          <w:b/>
        </w:rPr>
        <w:t xml:space="preserve">Section 2. </w:t>
      </w:r>
      <w:r>
        <w:t>Sections 101-109 of ‘Sentence Reform’ and Sections 201-212 of ‘Corrections Act’ shall apply to:</w:t>
      </w:r>
    </w:p>
    <w:p w:rsidR="00265226" w:rsidRDefault="00265226" w:rsidP="00265226">
      <w:pPr>
        <w:pStyle w:val="ListParagraph"/>
        <w:numPr>
          <w:ilvl w:val="1"/>
          <w:numId w:val="3"/>
        </w:numPr>
        <w:tabs>
          <w:tab w:val="left" w:pos="1540"/>
        </w:tabs>
        <w:spacing w:before="5" w:line="379" w:lineRule="auto"/>
        <w:ind w:right="260"/>
        <w:rPr>
          <w:sz w:val="24"/>
        </w:rPr>
      </w:pPr>
      <w:r>
        <w:rPr>
          <w:sz w:val="24"/>
        </w:rPr>
        <w:t xml:space="preserve">Any offense that was committed before the date of enactment of this </w:t>
      </w:r>
      <w:proofErr w:type="gramStart"/>
      <w:r>
        <w:rPr>
          <w:sz w:val="24"/>
        </w:rPr>
        <w:t>legislation ,</w:t>
      </w:r>
      <w:proofErr w:type="gramEnd"/>
      <w:r>
        <w:rPr>
          <w:sz w:val="24"/>
        </w:rPr>
        <w:t xml:space="preserve"> if a sentence for the offense has not been imposed as of such date of enactment.</w:t>
      </w:r>
    </w:p>
    <w:p w:rsidR="00265226" w:rsidRDefault="00265226" w:rsidP="00265226">
      <w:pPr>
        <w:pStyle w:val="ListParagraph"/>
        <w:numPr>
          <w:ilvl w:val="1"/>
          <w:numId w:val="3"/>
        </w:numPr>
        <w:tabs>
          <w:tab w:val="left" w:pos="1540"/>
        </w:tabs>
        <w:spacing w:before="5" w:line="379" w:lineRule="auto"/>
        <w:ind w:right="233"/>
        <w:rPr>
          <w:sz w:val="24"/>
        </w:rPr>
      </w:pPr>
      <w:r>
        <w:rPr>
          <w:sz w:val="24"/>
        </w:rPr>
        <w:t>In the case of a defendant who, before the date of enactment of this legislation, was convicted of an offense for which the penalty is amended by this section and was sentenced to a term of imprisonment for the offense, a term of imprisonment may be reduced if:</w:t>
      </w:r>
    </w:p>
    <w:p w:rsidR="00265226" w:rsidRDefault="00265226" w:rsidP="00265226">
      <w:pPr>
        <w:pStyle w:val="ListParagraph"/>
        <w:numPr>
          <w:ilvl w:val="2"/>
          <w:numId w:val="3"/>
        </w:numPr>
        <w:tabs>
          <w:tab w:val="left" w:pos="2260"/>
        </w:tabs>
        <w:spacing w:before="5" w:line="379" w:lineRule="auto"/>
        <w:ind w:right="99"/>
        <w:rPr>
          <w:sz w:val="24"/>
        </w:rPr>
      </w:pPr>
      <w:r>
        <w:rPr>
          <w:sz w:val="24"/>
        </w:rPr>
        <w:t>The instant violation was for a drug trafficking offense that did not involve a violation of clause (ii) or (iii) of section 924(c)(1)(A) of title 18, United States Code.</w:t>
      </w:r>
    </w:p>
    <w:p w:rsidR="00265226" w:rsidRDefault="00265226" w:rsidP="00265226">
      <w:pPr>
        <w:pStyle w:val="ListParagraph"/>
        <w:numPr>
          <w:ilvl w:val="2"/>
          <w:numId w:val="3"/>
        </w:numPr>
        <w:tabs>
          <w:tab w:val="left" w:pos="2319"/>
          <w:tab w:val="left" w:pos="2320"/>
        </w:tabs>
        <w:spacing w:before="5" w:line="379" w:lineRule="auto"/>
        <w:ind w:right="480"/>
        <w:rPr>
          <w:sz w:val="24"/>
        </w:rPr>
      </w:pPr>
      <w:r>
        <w:rPr>
          <w:sz w:val="24"/>
        </w:rPr>
        <w:t>The defendant has not otherwise been convicted of any serious violent felony.</w:t>
      </w:r>
    </w:p>
    <w:p w:rsidR="00265226" w:rsidRDefault="00265226" w:rsidP="00265226">
      <w:pPr>
        <w:pStyle w:val="ListParagraph"/>
        <w:numPr>
          <w:ilvl w:val="2"/>
          <w:numId w:val="3"/>
        </w:numPr>
        <w:tabs>
          <w:tab w:val="left" w:pos="2260"/>
        </w:tabs>
        <w:spacing w:before="5" w:line="379" w:lineRule="auto"/>
        <w:ind w:right="339"/>
        <w:rPr>
          <w:sz w:val="24"/>
        </w:rPr>
      </w:pPr>
      <w:r>
        <w:rPr>
          <w:sz w:val="24"/>
        </w:rPr>
        <w:t>The sentencing court, after considering the factors set forth in section 3553(a) of title 18, United States Code, the nature and seriousness of the danger to any person, the community, or any crime victims, and the</w:t>
      </w:r>
    </w:p>
    <w:p w:rsidR="00265226" w:rsidRDefault="00265226" w:rsidP="00265226">
      <w:pPr>
        <w:pStyle w:val="BodyText"/>
        <w:spacing w:before="5" w:line="379" w:lineRule="auto"/>
        <w:ind w:left="2260" w:right="361"/>
      </w:pPr>
      <w:r>
        <w:t>post-sentencing conduct of the defendant, finds a reduction is consistent with this section.</w:t>
      </w:r>
    </w:p>
    <w:p w:rsidR="00265226" w:rsidRDefault="00265226" w:rsidP="00265226">
      <w:pPr>
        <w:pStyle w:val="BodyText"/>
        <w:spacing w:before="5" w:line="379" w:lineRule="auto"/>
        <w:ind w:left="1120" w:right="282" w:hanging="1020"/>
      </w:pPr>
      <w:r>
        <w:rPr>
          <w:b/>
        </w:rPr>
        <w:t xml:space="preserve">Section 3. </w:t>
      </w:r>
      <w:r>
        <w:t>The Department of Justice shall be responsible for the oversight and implementation of this legislation.</w:t>
      </w:r>
    </w:p>
    <w:p w:rsidR="00265226" w:rsidRDefault="00265226" w:rsidP="00265226">
      <w:pPr>
        <w:pStyle w:val="BodyText"/>
        <w:spacing w:before="5"/>
        <w:ind w:left="100" w:hanging="100"/>
      </w:pPr>
      <w:r>
        <w:rPr>
          <w:b/>
        </w:rPr>
        <w:t xml:space="preserve">Section 4. </w:t>
      </w:r>
      <w:r>
        <w:t>This legislation shall take effect on March 1, 2018.</w:t>
      </w:r>
    </w:p>
    <w:p w:rsidR="00265226" w:rsidRDefault="00265226" w:rsidP="00265226">
      <w:pPr>
        <w:pStyle w:val="BodyText"/>
        <w:ind w:left="100" w:hanging="100"/>
      </w:pPr>
      <w:r>
        <w:rPr>
          <w:b/>
        </w:rPr>
        <w:t xml:space="preserve">Section 5. </w:t>
      </w:r>
      <w:r>
        <w:t>All laws in conflict with this legislation are hereby declared null and void.</w:t>
      </w:r>
    </w:p>
    <w:p w:rsidR="008C04AD" w:rsidRDefault="00265226" w:rsidP="00265226">
      <w:pPr>
        <w:ind w:left="720"/>
        <w:rPr>
          <w:i/>
          <w:sz w:val="20"/>
        </w:rPr>
      </w:pPr>
      <w:r w:rsidRPr="00265226">
        <w:rPr>
          <w:i/>
          <w:sz w:val="20"/>
        </w:rPr>
        <w:br/>
      </w:r>
    </w:p>
    <w:p w:rsidR="00265226" w:rsidRPr="00265226" w:rsidRDefault="003468D2" w:rsidP="00265226">
      <w:pPr>
        <w:ind w:left="720"/>
        <w:rPr>
          <w:i/>
          <w:sz w:val="20"/>
        </w:rPr>
      </w:pPr>
      <w:r w:rsidRPr="00265226">
        <w:rPr>
          <w:i/>
          <w:sz w:val="20"/>
        </w:rPr>
        <w:t xml:space="preserve">Respectfully </w:t>
      </w:r>
      <w:r>
        <w:rPr>
          <w:i/>
          <w:sz w:val="20"/>
        </w:rPr>
        <w:t>borrowed from</w:t>
      </w:r>
      <w:r w:rsidRPr="00265226">
        <w:rPr>
          <w:i/>
          <w:sz w:val="20"/>
        </w:rPr>
        <w:t xml:space="preserve"> the NSDA </w:t>
      </w:r>
      <w:r w:rsidR="00265226" w:rsidRPr="00265226">
        <w:rPr>
          <w:i/>
          <w:sz w:val="20"/>
        </w:rPr>
        <w:t xml:space="preserve">– December 2017 Legislation </w:t>
      </w:r>
    </w:p>
    <w:p w:rsidR="00265226" w:rsidRDefault="00265226">
      <w:pPr>
        <w:rPr>
          <w:b/>
          <w:i/>
          <w:sz w:val="20"/>
        </w:rPr>
      </w:pPr>
      <w:r>
        <w:rPr>
          <w:b/>
          <w:i/>
          <w:sz w:val="20"/>
        </w:rPr>
        <w:tab/>
      </w:r>
      <w:r>
        <w:rPr>
          <w:b/>
          <w:i/>
          <w:sz w:val="20"/>
        </w:rPr>
        <w:br w:type="page"/>
      </w:r>
    </w:p>
    <w:p w:rsidR="00265226" w:rsidRPr="008C04AD" w:rsidRDefault="00265226" w:rsidP="00265226">
      <w:pPr>
        <w:pStyle w:val="Heading1"/>
        <w:ind w:left="1855"/>
        <w:rPr>
          <w:sz w:val="28"/>
        </w:rPr>
      </w:pPr>
      <w:r w:rsidRPr="008C04AD">
        <w:rPr>
          <w:sz w:val="28"/>
        </w:rPr>
        <w:lastRenderedPageBreak/>
        <w:t>A Bill to WASH Away the Water Worries of West Africa</w:t>
      </w:r>
    </w:p>
    <w:p w:rsidR="00265226" w:rsidRDefault="00265226" w:rsidP="00265226">
      <w:pPr>
        <w:pStyle w:val="BodyText"/>
        <w:spacing w:before="6"/>
        <w:rPr>
          <w:b/>
          <w:sz w:val="25"/>
        </w:rPr>
      </w:pPr>
    </w:p>
    <w:p w:rsidR="00265226" w:rsidRDefault="00265226" w:rsidP="00265226">
      <w:pPr>
        <w:pStyle w:val="BodyText"/>
        <w:spacing w:line="496" w:lineRule="auto"/>
        <w:ind w:left="1120" w:right="89" w:hanging="1020"/>
      </w:pPr>
      <w:r>
        <w:rPr>
          <w:b/>
        </w:rPr>
        <w:t xml:space="preserve">Section 1. A. </w:t>
      </w:r>
      <w:r>
        <w:t>The United States will renew their involvement in the West Africa Water Supply, Sanitation, and Hygiene Program (WA-WASH) for seven more years (2018-2025).</w:t>
      </w:r>
    </w:p>
    <w:p w:rsidR="00265226" w:rsidRDefault="00265226" w:rsidP="00265226">
      <w:pPr>
        <w:pStyle w:val="BodyText"/>
        <w:spacing w:before="9"/>
        <w:ind w:left="1120" w:firstLine="0"/>
      </w:pPr>
      <w:r>
        <w:rPr>
          <w:b/>
        </w:rPr>
        <w:t xml:space="preserve">B. </w:t>
      </w:r>
      <w:r>
        <w:t>The United States will increase their funding to the program from $24 million to</w:t>
      </w:r>
    </w:p>
    <w:p w:rsidR="00265226" w:rsidRDefault="00265226" w:rsidP="00265226">
      <w:pPr>
        <w:pStyle w:val="BodyText"/>
        <w:spacing w:before="6"/>
        <w:rPr>
          <w:sz w:val="25"/>
        </w:rPr>
      </w:pPr>
    </w:p>
    <w:p w:rsidR="00265226" w:rsidRDefault="00265226" w:rsidP="00265226">
      <w:pPr>
        <w:pStyle w:val="BodyText"/>
        <w:ind w:left="1120" w:firstLine="0"/>
      </w:pPr>
      <w:r>
        <w:t>$35 million.</w:t>
      </w:r>
    </w:p>
    <w:p w:rsidR="00265226" w:rsidRDefault="00265226" w:rsidP="00265226">
      <w:pPr>
        <w:pStyle w:val="BodyText"/>
        <w:spacing w:before="6"/>
        <w:rPr>
          <w:sz w:val="25"/>
        </w:rPr>
      </w:pPr>
    </w:p>
    <w:p w:rsidR="00265226" w:rsidRDefault="00265226" w:rsidP="00265226">
      <w:pPr>
        <w:pStyle w:val="BodyText"/>
        <w:ind w:left="100" w:hanging="100"/>
      </w:pPr>
      <w:r>
        <w:rPr>
          <w:b/>
        </w:rPr>
        <w:t>Section 2. “</w:t>
      </w:r>
      <w:r>
        <w:t>Western Africa” will include Northern Ghana, Burkina Faso, and Niger</w:t>
      </w:r>
    </w:p>
    <w:p w:rsidR="00265226" w:rsidRDefault="00265226" w:rsidP="00265226">
      <w:pPr>
        <w:pStyle w:val="BodyText"/>
        <w:spacing w:before="6"/>
        <w:rPr>
          <w:sz w:val="25"/>
        </w:rPr>
      </w:pPr>
    </w:p>
    <w:p w:rsidR="00265226" w:rsidRDefault="00265226" w:rsidP="008C04AD">
      <w:pPr>
        <w:pStyle w:val="BodyText"/>
        <w:spacing w:line="496" w:lineRule="auto"/>
        <w:ind w:right="175" w:hanging="460"/>
      </w:pPr>
      <w:r>
        <w:rPr>
          <w:b/>
        </w:rPr>
        <w:t xml:space="preserve">Section 3. </w:t>
      </w:r>
      <w:r>
        <w:t xml:space="preserve">The United States Agency for International Development (USAID) will oversee the </w:t>
      </w:r>
      <w:r w:rsidR="008C04AD">
        <w:br/>
      </w:r>
      <w:r>
        <w:t>implementation of this legislation.</w:t>
      </w:r>
    </w:p>
    <w:p w:rsidR="00265226" w:rsidRDefault="00265226" w:rsidP="00265226">
      <w:pPr>
        <w:pStyle w:val="BodyText"/>
        <w:spacing w:before="9"/>
        <w:ind w:left="100" w:hanging="100"/>
      </w:pPr>
      <w:r>
        <w:rPr>
          <w:b/>
        </w:rPr>
        <w:t xml:space="preserve">Section 4. </w:t>
      </w:r>
      <w:r>
        <w:t>This legislation will be implemented on January 1, 2018</w:t>
      </w:r>
    </w:p>
    <w:p w:rsidR="00265226" w:rsidRDefault="00265226" w:rsidP="00265226">
      <w:pPr>
        <w:pStyle w:val="BodyText"/>
        <w:spacing w:before="6"/>
        <w:rPr>
          <w:sz w:val="25"/>
        </w:rPr>
      </w:pPr>
    </w:p>
    <w:p w:rsidR="00265226" w:rsidRDefault="00265226" w:rsidP="00265226">
      <w:pPr>
        <w:pStyle w:val="BodyText"/>
        <w:ind w:left="100" w:hanging="100"/>
      </w:pPr>
      <w:r>
        <w:rPr>
          <w:b/>
        </w:rPr>
        <w:t xml:space="preserve">Section 5. </w:t>
      </w:r>
      <w:r>
        <w:t>All laws in conflict with this legislation are hereby declared null and void.</w:t>
      </w:r>
    </w:p>
    <w:p w:rsidR="00265226" w:rsidRDefault="00265226" w:rsidP="00265226">
      <w:pPr>
        <w:ind w:left="720"/>
        <w:rPr>
          <w:i/>
          <w:sz w:val="20"/>
        </w:rPr>
      </w:pPr>
    </w:p>
    <w:p w:rsidR="008C04AD" w:rsidRDefault="008C04AD" w:rsidP="00265226">
      <w:pPr>
        <w:ind w:left="720"/>
        <w:rPr>
          <w:i/>
          <w:sz w:val="20"/>
        </w:rPr>
      </w:pPr>
    </w:p>
    <w:p w:rsidR="00265226" w:rsidRPr="00265226" w:rsidRDefault="003468D2" w:rsidP="00265226">
      <w:pPr>
        <w:ind w:left="720"/>
        <w:rPr>
          <w:i/>
          <w:sz w:val="20"/>
        </w:rPr>
      </w:pPr>
      <w:r w:rsidRPr="00265226">
        <w:rPr>
          <w:i/>
          <w:sz w:val="20"/>
        </w:rPr>
        <w:t xml:space="preserve">Respectfully </w:t>
      </w:r>
      <w:r>
        <w:rPr>
          <w:i/>
          <w:sz w:val="20"/>
        </w:rPr>
        <w:t>borrowed from</w:t>
      </w:r>
      <w:r w:rsidRPr="00265226">
        <w:rPr>
          <w:i/>
          <w:sz w:val="20"/>
        </w:rPr>
        <w:t xml:space="preserve"> the NSDA </w:t>
      </w:r>
      <w:r w:rsidR="00265226" w:rsidRPr="00265226">
        <w:rPr>
          <w:i/>
          <w:sz w:val="20"/>
        </w:rPr>
        <w:t xml:space="preserve">– December 2017 Legislation </w:t>
      </w:r>
    </w:p>
    <w:p w:rsidR="00265226" w:rsidRDefault="00265226">
      <w:pPr>
        <w:rPr>
          <w:b/>
          <w:i/>
          <w:sz w:val="20"/>
        </w:rPr>
      </w:pPr>
      <w:r>
        <w:rPr>
          <w:b/>
          <w:i/>
          <w:sz w:val="20"/>
        </w:rPr>
        <w:br w:type="page"/>
      </w:r>
    </w:p>
    <w:p w:rsidR="008C04AD" w:rsidRDefault="00265226" w:rsidP="00265226">
      <w:pPr>
        <w:spacing w:before="61" w:line="496" w:lineRule="auto"/>
        <w:ind w:left="100" w:right="995" w:firstLine="1020"/>
        <w:rPr>
          <w:b/>
          <w:sz w:val="24"/>
        </w:rPr>
      </w:pPr>
      <w:r w:rsidRPr="008C04AD">
        <w:rPr>
          <w:b/>
          <w:sz w:val="28"/>
        </w:rPr>
        <w:lastRenderedPageBreak/>
        <w:t>A Resolution to Eliminate Tax Breaks for Professional Sports Stadiums</w:t>
      </w:r>
      <w:r>
        <w:rPr>
          <w:b/>
          <w:sz w:val="24"/>
        </w:rPr>
        <w:t xml:space="preserve"> </w:t>
      </w:r>
      <w:r w:rsidR="008C04AD">
        <w:rPr>
          <w:b/>
          <w:sz w:val="24"/>
        </w:rPr>
        <w:br/>
      </w:r>
    </w:p>
    <w:p w:rsidR="00265226" w:rsidRDefault="008C04AD" w:rsidP="008C04AD">
      <w:pPr>
        <w:spacing w:before="61" w:line="496" w:lineRule="auto"/>
        <w:ind w:right="995" w:firstLine="100"/>
        <w:rPr>
          <w:sz w:val="24"/>
        </w:rPr>
      </w:pPr>
      <w:r>
        <w:rPr>
          <w:b/>
          <w:sz w:val="24"/>
        </w:rPr>
        <w:t xml:space="preserve">Whereas, </w:t>
      </w:r>
      <w:r w:rsidR="00265226">
        <w:rPr>
          <w:sz w:val="24"/>
        </w:rPr>
        <w:t>25 states do not have a franchise in any of the 4 major sports leagues and are</w:t>
      </w:r>
    </w:p>
    <w:p w:rsidR="00265226" w:rsidRDefault="00265226" w:rsidP="00265226">
      <w:pPr>
        <w:pStyle w:val="BodyText"/>
        <w:spacing w:before="9"/>
        <w:ind w:left="1120" w:firstLine="0"/>
      </w:pPr>
      <w:r>
        <w:t xml:space="preserve">therefore paying for stadiums they have connection </w:t>
      </w:r>
      <w:proofErr w:type="gramStart"/>
      <w:r>
        <w:t>to ;</w:t>
      </w:r>
      <w:proofErr w:type="gramEnd"/>
      <w:r>
        <w:t xml:space="preserve"> and</w:t>
      </w:r>
    </w:p>
    <w:p w:rsidR="00265226" w:rsidRDefault="00265226" w:rsidP="00265226">
      <w:pPr>
        <w:pStyle w:val="BodyText"/>
        <w:spacing w:before="5"/>
        <w:rPr>
          <w:sz w:val="25"/>
        </w:rPr>
      </w:pPr>
    </w:p>
    <w:p w:rsidR="00265226" w:rsidRDefault="00265226" w:rsidP="00265226">
      <w:pPr>
        <w:pStyle w:val="BodyText"/>
        <w:spacing w:before="1" w:line="496" w:lineRule="auto"/>
        <w:ind w:left="1120" w:right="1302" w:hanging="1020"/>
      </w:pPr>
      <w:r>
        <w:rPr>
          <w:b/>
        </w:rPr>
        <w:t xml:space="preserve">Whereas, </w:t>
      </w:r>
      <w:r>
        <w:t>Organizations like the NFL [national office] have taken responsibility and relinquished their tax-exempt status;</w:t>
      </w:r>
    </w:p>
    <w:p w:rsidR="00265226" w:rsidRDefault="00265226" w:rsidP="00265226">
      <w:pPr>
        <w:pStyle w:val="BodyText"/>
        <w:spacing w:before="9" w:line="496" w:lineRule="auto"/>
        <w:ind w:left="1180" w:right="808" w:hanging="1080"/>
      </w:pPr>
      <w:r>
        <w:rPr>
          <w:b/>
        </w:rPr>
        <w:t xml:space="preserve">Whereas, </w:t>
      </w:r>
      <w:r>
        <w:t>The IRS has created loopholes through municipal bonds for franchises to avoid taxation; and</w:t>
      </w:r>
    </w:p>
    <w:p w:rsidR="00265226" w:rsidRDefault="00265226" w:rsidP="00265226">
      <w:pPr>
        <w:pStyle w:val="BodyText"/>
        <w:spacing w:before="9"/>
        <w:ind w:left="100" w:hanging="100"/>
      </w:pPr>
      <w:r>
        <w:rPr>
          <w:b/>
        </w:rPr>
        <w:t xml:space="preserve">Whereas, </w:t>
      </w:r>
      <w:r>
        <w:t>Millions of dollars have been lost to this tax exemption status; and</w:t>
      </w:r>
    </w:p>
    <w:p w:rsidR="00265226" w:rsidRDefault="00265226" w:rsidP="00265226">
      <w:pPr>
        <w:pStyle w:val="BodyText"/>
        <w:spacing w:before="6"/>
        <w:rPr>
          <w:sz w:val="25"/>
        </w:rPr>
      </w:pPr>
    </w:p>
    <w:p w:rsidR="00265226" w:rsidRDefault="00265226" w:rsidP="00265226">
      <w:pPr>
        <w:pStyle w:val="BodyText"/>
        <w:spacing w:line="496" w:lineRule="auto"/>
        <w:ind w:left="1120" w:right="89" w:hanging="1020"/>
      </w:pPr>
      <w:r>
        <w:rPr>
          <w:b/>
        </w:rPr>
        <w:t xml:space="preserve">Whereas, </w:t>
      </w:r>
      <w:r>
        <w:t>Professional sports stadiums should be longer be eligible to receive federal tax-exempt financing, therefore, be it:</w:t>
      </w:r>
    </w:p>
    <w:p w:rsidR="00265226" w:rsidRDefault="00265226" w:rsidP="00265226">
      <w:pPr>
        <w:pStyle w:val="BodyText"/>
        <w:spacing w:before="9" w:line="496" w:lineRule="auto"/>
        <w:ind w:left="1060" w:right="162"/>
      </w:pPr>
      <w:r>
        <w:rPr>
          <w:b/>
        </w:rPr>
        <w:t xml:space="preserve">Resolved </w:t>
      </w:r>
      <w:r>
        <w:t>that the Congress here assembled eliminate the “private payment test” for professional sports stadiums.</w:t>
      </w:r>
    </w:p>
    <w:p w:rsidR="00265226" w:rsidRDefault="003468D2" w:rsidP="00265226">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w:t>
      </w:r>
      <w:r w:rsidR="00265226" w:rsidRPr="00265226">
        <w:rPr>
          <w:i/>
          <w:sz w:val="20"/>
        </w:rPr>
        <w:t>– December 2017 Legislation</w:t>
      </w:r>
    </w:p>
    <w:p w:rsidR="00265226" w:rsidRDefault="00265226" w:rsidP="00265226">
      <w:pPr>
        <w:pStyle w:val="BodyText"/>
        <w:spacing w:before="9" w:line="496" w:lineRule="auto"/>
        <w:ind w:left="1060" w:right="162"/>
      </w:pPr>
    </w:p>
    <w:p w:rsidR="00265226" w:rsidRDefault="00265226">
      <w:pPr>
        <w:rPr>
          <w:b/>
          <w:i/>
          <w:sz w:val="20"/>
        </w:rPr>
      </w:pPr>
      <w:r>
        <w:rPr>
          <w:b/>
          <w:i/>
          <w:sz w:val="20"/>
        </w:rPr>
        <w:br w:type="page"/>
      </w:r>
    </w:p>
    <w:p w:rsidR="00265226" w:rsidRDefault="00265226" w:rsidP="00265226">
      <w:pPr>
        <w:pStyle w:val="Heading1"/>
        <w:ind w:left="2620"/>
      </w:pPr>
      <w:r w:rsidRPr="008C04AD">
        <w:rPr>
          <w:sz w:val="28"/>
        </w:rPr>
        <w:lastRenderedPageBreak/>
        <w:t>A Bill to “Just Do It” for Student Athletes</w:t>
      </w:r>
    </w:p>
    <w:p w:rsidR="00265226" w:rsidRDefault="00265226" w:rsidP="00265226">
      <w:pPr>
        <w:pStyle w:val="BodyText"/>
        <w:spacing w:before="6"/>
        <w:rPr>
          <w:b/>
          <w:sz w:val="25"/>
        </w:rPr>
      </w:pPr>
    </w:p>
    <w:p w:rsidR="008C04AD" w:rsidRDefault="008C04AD" w:rsidP="00265226">
      <w:pPr>
        <w:ind w:left="100"/>
        <w:rPr>
          <w:b/>
          <w:sz w:val="24"/>
        </w:rPr>
      </w:pPr>
    </w:p>
    <w:p w:rsidR="00265226" w:rsidRDefault="00265226" w:rsidP="00265226">
      <w:pPr>
        <w:ind w:left="100"/>
        <w:rPr>
          <w:b/>
          <w:sz w:val="24"/>
        </w:rPr>
      </w:pPr>
      <w:r>
        <w:rPr>
          <w:b/>
          <w:sz w:val="24"/>
        </w:rPr>
        <w:t>BE IT ENACTED BY THE CONGRESS HERE ASSEMBLED THAT:</w:t>
      </w:r>
    </w:p>
    <w:p w:rsidR="00265226" w:rsidRDefault="00265226" w:rsidP="00265226">
      <w:pPr>
        <w:pStyle w:val="BodyText"/>
        <w:spacing w:before="5"/>
        <w:rPr>
          <w:b/>
          <w:sz w:val="25"/>
        </w:rPr>
      </w:pPr>
    </w:p>
    <w:p w:rsidR="00265226" w:rsidRDefault="00265226" w:rsidP="00265226">
      <w:pPr>
        <w:pStyle w:val="BodyText"/>
        <w:spacing w:before="1" w:line="496" w:lineRule="auto"/>
        <w:ind w:left="1120" w:right="115" w:hanging="1020"/>
      </w:pPr>
      <w:r>
        <w:rPr>
          <w:b/>
        </w:rPr>
        <w:t xml:space="preserve">Section 1. </w:t>
      </w:r>
      <w:r>
        <w:t>Universities that receive federal funding and have sports contracts worth over 1 million dollars, per year, will be required to disperse 50% of that respective income to university athletes.</w:t>
      </w:r>
    </w:p>
    <w:p w:rsidR="00265226" w:rsidRDefault="00265226" w:rsidP="00265226">
      <w:pPr>
        <w:pStyle w:val="BodyText"/>
        <w:spacing w:before="9"/>
        <w:ind w:left="100" w:hanging="100"/>
      </w:pPr>
      <w:r>
        <w:rPr>
          <w:b/>
        </w:rPr>
        <w:t xml:space="preserve">Section 2. A. </w:t>
      </w:r>
      <w:r>
        <w:t xml:space="preserve">“Sports </w:t>
      </w:r>
      <w:proofErr w:type="gramStart"/>
      <w:r>
        <w:t>contracts”  are</w:t>
      </w:r>
      <w:proofErr w:type="gramEnd"/>
      <w:r>
        <w:t xml:space="preserve"> defined as athletic apparel contracts.</w:t>
      </w:r>
    </w:p>
    <w:p w:rsidR="00265226" w:rsidRDefault="00265226" w:rsidP="00265226">
      <w:pPr>
        <w:pStyle w:val="BodyText"/>
        <w:spacing w:before="5"/>
        <w:rPr>
          <w:sz w:val="25"/>
        </w:rPr>
      </w:pPr>
    </w:p>
    <w:p w:rsidR="00265226" w:rsidRDefault="00265226" w:rsidP="00265226">
      <w:pPr>
        <w:pStyle w:val="ListParagraph"/>
        <w:numPr>
          <w:ilvl w:val="0"/>
          <w:numId w:val="4"/>
        </w:numPr>
        <w:tabs>
          <w:tab w:val="left" w:pos="1401"/>
        </w:tabs>
        <w:spacing w:before="1"/>
        <w:ind w:hanging="280"/>
        <w:rPr>
          <w:sz w:val="24"/>
        </w:rPr>
      </w:pPr>
      <w:r>
        <w:rPr>
          <w:sz w:val="24"/>
        </w:rPr>
        <w:t>“University athletes” must be full time students of the school.</w:t>
      </w:r>
    </w:p>
    <w:p w:rsidR="00265226" w:rsidRDefault="00265226" w:rsidP="00265226">
      <w:pPr>
        <w:pStyle w:val="BodyText"/>
        <w:spacing w:before="6"/>
        <w:rPr>
          <w:sz w:val="25"/>
        </w:rPr>
      </w:pPr>
    </w:p>
    <w:p w:rsidR="00265226" w:rsidRDefault="00265226" w:rsidP="00265226">
      <w:pPr>
        <w:pStyle w:val="ListParagraph"/>
        <w:numPr>
          <w:ilvl w:val="0"/>
          <w:numId w:val="4"/>
        </w:numPr>
        <w:tabs>
          <w:tab w:val="left" w:pos="1414"/>
        </w:tabs>
        <w:spacing w:before="0"/>
        <w:ind w:left="1413" w:hanging="293"/>
        <w:rPr>
          <w:sz w:val="24"/>
        </w:rPr>
      </w:pPr>
      <w:r>
        <w:rPr>
          <w:sz w:val="24"/>
        </w:rPr>
        <w:t>University athletes shall receive this supplement for health, education, and welfare.</w:t>
      </w:r>
    </w:p>
    <w:p w:rsidR="00265226" w:rsidRDefault="00265226" w:rsidP="00265226">
      <w:pPr>
        <w:pStyle w:val="BodyText"/>
        <w:spacing w:before="5"/>
        <w:rPr>
          <w:sz w:val="25"/>
        </w:rPr>
      </w:pPr>
    </w:p>
    <w:p w:rsidR="00265226" w:rsidRDefault="00265226" w:rsidP="00265226">
      <w:pPr>
        <w:pStyle w:val="BodyText"/>
        <w:spacing w:before="1"/>
        <w:ind w:left="100" w:hanging="100"/>
      </w:pPr>
      <w:r>
        <w:rPr>
          <w:b/>
        </w:rPr>
        <w:t xml:space="preserve">Section 3. </w:t>
      </w:r>
      <w:r>
        <w:t>The Department of Education shall oversee the implementation of this legislation.</w:t>
      </w:r>
    </w:p>
    <w:p w:rsidR="00265226" w:rsidRDefault="00265226" w:rsidP="00265226">
      <w:pPr>
        <w:pStyle w:val="BodyText"/>
        <w:spacing w:before="6"/>
        <w:rPr>
          <w:sz w:val="25"/>
        </w:rPr>
      </w:pPr>
    </w:p>
    <w:p w:rsidR="00265226" w:rsidRDefault="00265226" w:rsidP="00265226">
      <w:pPr>
        <w:pStyle w:val="BodyText"/>
        <w:ind w:left="100" w:hanging="100"/>
      </w:pPr>
      <w:r>
        <w:rPr>
          <w:b/>
        </w:rPr>
        <w:t xml:space="preserve">Section 4. </w:t>
      </w:r>
      <w:r>
        <w:t>This legislation will be implemented July 1, 2018.</w:t>
      </w:r>
    </w:p>
    <w:p w:rsidR="00265226" w:rsidRDefault="00265226" w:rsidP="00265226">
      <w:pPr>
        <w:pStyle w:val="BodyText"/>
        <w:spacing w:before="5"/>
        <w:rPr>
          <w:sz w:val="25"/>
        </w:rPr>
      </w:pPr>
    </w:p>
    <w:p w:rsidR="00265226" w:rsidRDefault="00265226" w:rsidP="00265226">
      <w:pPr>
        <w:pStyle w:val="BodyText"/>
        <w:spacing w:before="1"/>
        <w:ind w:left="100" w:hanging="100"/>
      </w:pPr>
      <w:r>
        <w:rPr>
          <w:b/>
        </w:rPr>
        <w:t xml:space="preserve">Section 5. </w:t>
      </w:r>
      <w:r>
        <w:t xml:space="preserve">All laws in conflict this legislation </w:t>
      </w:r>
      <w:proofErr w:type="gramStart"/>
      <w:r>
        <w:t>are</w:t>
      </w:r>
      <w:proofErr w:type="gramEnd"/>
      <w:r>
        <w:t xml:space="preserve"> hereby declared null and void.</w:t>
      </w:r>
    </w:p>
    <w:p w:rsidR="00265226" w:rsidRDefault="00265226" w:rsidP="00265226">
      <w:pPr>
        <w:pStyle w:val="BodyText"/>
        <w:spacing w:before="1"/>
        <w:ind w:left="100" w:hanging="100"/>
      </w:pPr>
    </w:p>
    <w:p w:rsidR="00265226" w:rsidRDefault="00265226" w:rsidP="00265226">
      <w:pPr>
        <w:pStyle w:val="BodyText"/>
        <w:spacing w:before="1"/>
        <w:ind w:left="100" w:hanging="100"/>
      </w:pPr>
    </w:p>
    <w:p w:rsidR="00265226" w:rsidRDefault="003468D2" w:rsidP="00265226">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w:t>
      </w:r>
      <w:r w:rsidR="00265226" w:rsidRPr="00265226">
        <w:rPr>
          <w:i/>
          <w:sz w:val="20"/>
        </w:rPr>
        <w:t>– December 2017 Legislation</w:t>
      </w:r>
    </w:p>
    <w:p w:rsidR="00265226" w:rsidRDefault="00265226">
      <w:pPr>
        <w:rPr>
          <w:b/>
          <w:i/>
          <w:sz w:val="20"/>
        </w:rPr>
      </w:pPr>
      <w:r>
        <w:rPr>
          <w:b/>
          <w:i/>
          <w:sz w:val="20"/>
        </w:rPr>
        <w:br w:type="page"/>
      </w:r>
    </w:p>
    <w:p w:rsidR="00265226" w:rsidRPr="008C04AD" w:rsidRDefault="00265226" w:rsidP="00265226">
      <w:pPr>
        <w:pStyle w:val="Heading1"/>
        <w:ind w:left="3544" w:right="3401"/>
        <w:jc w:val="center"/>
        <w:rPr>
          <w:sz w:val="28"/>
        </w:rPr>
      </w:pPr>
      <w:r w:rsidRPr="008C04AD">
        <w:rPr>
          <w:sz w:val="28"/>
        </w:rPr>
        <w:lastRenderedPageBreak/>
        <w:t>A Bill to Fund CRISPR</w:t>
      </w:r>
    </w:p>
    <w:p w:rsidR="00265226" w:rsidRDefault="00265226" w:rsidP="00265226">
      <w:pPr>
        <w:pStyle w:val="BodyText"/>
        <w:spacing w:before="6"/>
        <w:rPr>
          <w:b/>
          <w:sz w:val="25"/>
        </w:rPr>
      </w:pPr>
    </w:p>
    <w:p w:rsidR="00265226" w:rsidRDefault="00265226" w:rsidP="00265226">
      <w:pPr>
        <w:pStyle w:val="BodyText"/>
        <w:spacing w:line="496" w:lineRule="auto"/>
        <w:ind w:left="1540" w:right="988" w:hanging="1440"/>
      </w:pPr>
      <w:r>
        <w:rPr>
          <w:b/>
        </w:rPr>
        <w:t xml:space="preserve">Section 1. </w:t>
      </w:r>
      <w:r>
        <w:t>A. $50 million shall be given to the research and improvement of Clustered Regularly Interspaced Short Palindromic Repeats (CRISPR).</w:t>
      </w:r>
    </w:p>
    <w:p w:rsidR="00265226" w:rsidRDefault="00265226" w:rsidP="00265226">
      <w:pPr>
        <w:pStyle w:val="BodyText"/>
        <w:spacing w:before="9"/>
        <w:ind w:left="1120" w:firstLine="0"/>
      </w:pPr>
      <w:r>
        <w:t>B. This money will be taken from the U.S. Military Budget (FY 2019)</w:t>
      </w:r>
    </w:p>
    <w:p w:rsidR="00265226" w:rsidRDefault="00265226" w:rsidP="00265226">
      <w:pPr>
        <w:pStyle w:val="BodyText"/>
        <w:spacing w:before="6"/>
        <w:rPr>
          <w:sz w:val="25"/>
        </w:rPr>
      </w:pPr>
    </w:p>
    <w:p w:rsidR="00265226" w:rsidRDefault="00265226" w:rsidP="00265226">
      <w:pPr>
        <w:pStyle w:val="BodyText"/>
        <w:spacing w:line="496" w:lineRule="auto"/>
        <w:ind w:left="1180" w:right="1182" w:hanging="1080"/>
      </w:pPr>
      <w:r>
        <w:rPr>
          <w:b/>
        </w:rPr>
        <w:t xml:space="preserve">Section 2. </w:t>
      </w:r>
      <w:r>
        <w:t>This funding will be allocated to projects already underway at the time of implementation.</w:t>
      </w:r>
    </w:p>
    <w:p w:rsidR="00265226" w:rsidRDefault="00265226" w:rsidP="00265226">
      <w:pPr>
        <w:pStyle w:val="BodyText"/>
        <w:spacing w:before="9" w:line="496" w:lineRule="auto"/>
        <w:ind w:left="1060" w:right="89"/>
      </w:pPr>
      <w:r>
        <w:rPr>
          <w:b/>
        </w:rPr>
        <w:t xml:space="preserve">Section 3. </w:t>
      </w:r>
      <w:r>
        <w:t>The Department of Health and Human Services and the Department of Defense shall oversee the implementation of this legislation.</w:t>
      </w:r>
    </w:p>
    <w:p w:rsidR="00265226" w:rsidRDefault="00265226" w:rsidP="00265226">
      <w:pPr>
        <w:pStyle w:val="BodyText"/>
        <w:spacing w:before="9"/>
        <w:ind w:left="100" w:hanging="100"/>
      </w:pPr>
      <w:r>
        <w:rPr>
          <w:b/>
        </w:rPr>
        <w:t xml:space="preserve">Section 4. </w:t>
      </w:r>
      <w:r>
        <w:t>This legislation will be implemented October 1, 2019.</w:t>
      </w:r>
    </w:p>
    <w:p w:rsidR="00265226" w:rsidRDefault="00265226" w:rsidP="00265226">
      <w:pPr>
        <w:pStyle w:val="BodyText"/>
        <w:spacing w:before="6"/>
        <w:rPr>
          <w:sz w:val="25"/>
        </w:rPr>
      </w:pPr>
    </w:p>
    <w:p w:rsidR="00265226" w:rsidRDefault="00265226" w:rsidP="00265226">
      <w:pPr>
        <w:pStyle w:val="BodyText"/>
        <w:ind w:left="100" w:hanging="100"/>
      </w:pPr>
      <w:r>
        <w:rPr>
          <w:b/>
        </w:rPr>
        <w:t xml:space="preserve">Section 5. </w:t>
      </w:r>
      <w:r>
        <w:t>All laws in conflict with this legislation are hereby declared null and void.</w:t>
      </w:r>
    </w:p>
    <w:p w:rsidR="00265226" w:rsidRDefault="00265226">
      <w:pPr>
        <w:spacing w:before="166"/>
        <w:ind w:left="100"/>
        <w:rPr>
          <w:b/>
          <w:i/>
          <w:sz w:val="20"/>
        </w:rPr>
      </w:pPr>
    </w:p>
    <w:p w:rsidR="00265226" w:rsidRDefault="003468D2" w:rsidP="00265226">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w:t>
      </w:r>
      <w:r w:rsidR="00265226" w:rsidRPr="00265226">
        <w:rPr>
          <w:i/>
          <w:sz w:val="20"/>
        </w:rPr>
        <w:t>– December 2017 Legislation</w:t>
      </w:r>
    </w:p>
    <w:p w:rsidR="00265226" w:rsidRDefault="00265226">
      <w:pPr>
        <w:rPr>
          <w:b/>
          <w:i/>
          <w:sz w:val="20"/>
        </w:rPr>
      </w:pPr>
      <w:r>
        <w:rPr>
          <w:b/>
          <w:i/>
          <w:sz w:val="20"/>
        </w:rPr>
        <w:br w:type="page"/>
      </w:r>
    </w:p>
    <w:p w:rsidR="005D0298" w:rsidRPr="008C04AD" w:rsidRDefault="005D0298" w:rsidP="005D0298">
      <w:pPr>
        <w:pStyle w:val="Heading1"/>
        <w:ind w:left="2392"/>
        <w:rPr>
          <w:sz w:val="28"/>
        </w:rPr>
      </w:pPr>
      <w:r w:rsidRPr="008C04AD">
        <w:rPr>
          <w:sz w:val="28"/>
        </w:rPr>
        <w:lastRenderedPageBreak/>
        <w:t>A Bill to Protect Consumers from Banks</w:t>
      </w:r>
    </w:p>
    <w:p w:rsidR="005D0298" w:rsidRDefault="005D0298" w:rsidP="005D0298">
      <w:pPr>
        <w:pStyle w:val="BodyText"/>
        <w:spacing w:before="9"/>
        <w:ind w:left="0" w:firstLine="0"/>
        <w:rPr>
          <w:b/>
          <w:sz w:val="19"/>
        </w:rPr>
      </w:pPr>
    </w:p>
    <w:p w:rsidR="005D0298" w:rsidRDefault="005D0298" w:rsidP="005D0298">
      <w:pPr>
        <w:pStyle w:val="ListParagraph"/>
        <w:numPr>
          <w:ilvl w:val="0"/>
          <w:numId w:val="5"/>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5D0298" w:rsidRDefault="005D0298" w:rsidP="005D0298">
      <w:pPr>
        <w:pStyle w:val="ListParagraph"/>
        <w:numPr>
          <w:ilvl w:val="0"/>
          <w:numId w:val="5"/>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Banks and investment firms shall be prohibited from using</w:t>
      </w:r>
      <w:r>
        <w:rPr>
          <w:spacing w:val="-35"/>
          <w:sz w:val="24"/>
        </w:rPr>
        <w:t xml:space="preserve"> </w:t>
      </w:r>
      <w:r>
        <w:rPr>
          <w:sz w:val="24"/>
        </w:rPr>
        <w:t>consumer</w:t>
      </w:r>
    </w:p>
    <w:p w:rsidR="005D0298" w:rsidRDefault="005D0298" w:rsidP="005D0298">
      <w:pPr>
        <w:pStyle w:val="ListParagraph"/>
        <w:numPr>
          <w:ilvl w:val="0"/>
          <w:numId w:val="5"/>
        </w:numPr>
        <w:tabs>
          <w:tab w:val="left" w:pos="2084"/>
          <w:tab w:val="left" w:pos="2085"/>
        </w:tabs>
        <w:spacing w:before="148"/>
        <w:ind w:left="2084" w:hanging="1891"/>
        <w:jc w:val="left"/>
        <w:rPr>
          <w:sz w:val="24"/>
        </w:rPr>
      </w:pPr>
      <w:r>
        <w:rPr>
          <w:sz w:val="24"/>
        </w:rPr>
        <w:t>agreements requiring arbitration for future disputes or limiting</w:t>
      </w:r>
      <w:r>
        <w:rPr>
          <w:spacing w:val="-24"/>
          <w:sz w:val="24"/>
        </w:rPr>
        <w:t xml:space="preserve"> </w:t>
      </w:r>
      <w:r>
        <w:rPr>
          <w:sz w:val="24"/>
        </w:rPr>
        <w:t>the</w:t>
      </w:r>
    </w:p>
    <w:p w:rsidR="005D0298" w:rsidRDefault="005D0298" w:rsidP="005D0298">
      <w:pPr>
        <w:pStyle w:val="ListParagraph"/>
        <w:numPr>
          <w:ilvl w:val="0"/>
          <w:numId w:val="5"/>
        </w:numPr>
        <w:tabs>
          <w:tab w:val="left" w:pos="2084"/>
          <w:tab w:val="left" w:pos="2085"/>
        </w:tabs>
        <w:spacing w:before="143"/>
        <w:ind w:left="2084" w:hanging="1891"/>
        <w:jc w:val="left"/>
        <w:rPr>
          <w:sz w:val="24"/>
        </w:rPr>
      </w:pPr>
      <w:r>
        <w:rPr>
          <w:sz w:val="24"/>
        </w:rPr>
        <w:t>consumer from participating in a class action concerning a</w:t>
      </w:r>
      <w:r>
        <w:rPr>
          <w:spacing w:val="-19"/>
          <w:sz w:val="24"/>
        </w:rPr>
        <w:t xml:space="preserve"> </w:t>
      </w:r>
      <w:r>
        <w:rPr>
          <w:sz w:val="24"/>
        </w:rPr>
        <w:t>covered</w:t>
      </w:r>
    </w:p>
    <w:p w:rsidR="005D0298" w:rsidRDefault="005D0298" w:rsidP="005D0298">
      <w:pPr>
        <w:pStyle w:val="ListParagraph"/>
        <w:numPr>
          <w:ilvl w:val="0"/>
          <w:numId w:val="5"/>
        </w:numPr>
        <w:tabs>
          <w:tab w:val="left" w:pos="2084"/>
          <w:tab w:val="left" w:pos="2085"/>
        </w:tabs>
        <w:spacing w:before="148"/>
        <w:ind w:left="2084" w:hanging="1891"/>
        <w:jc w:val="left"/>
        <w:rPr>
          <w:sz w:val="24"/>
        </w:rPr>
      </w:pPr>
      <w:r>
        <w:rPr>
          <w:sz w:val="24"/>
        </w:rPr>
        <w:t>consumer financial</w:t>
      </w:r>
      <w:r>
        <w:rPr>
          <w:spacing w:val="-17"/>
          <w:sz w:val="24"/>
        </w:rPr>
        <w:t xml:space="preserve"> </w:t>
      </w:r>
      <w:r>
        <w:rPr>
          <w:sz w:val="24"/>
        </w:rPr>
        <w:t>product.</w:t>
      </w:r>
    </w:p>
    <w:p w:rsidR="005D0298" w:rsidRDefault="005D0298" w:rsidP="005D0298">
      <w:pPr>
        <w:pStyle w:val="ListParagraph"/>
        <w:numPr>
          <w:ilvl w:val="0"/>
          <w:numId w:val="5"/>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2</w:t>
      </w:r>
      <w:r>
        <w:rPr>
          <w:sz w:val="24"/>
        </w:rPr>
        <w:t>.</w:t>
      </w:r>
      <w:r>
        <w:rPr>
          <w:sz w:val="24"/>
        </w:rPr>
        <w:tab/>
        <w:t>“Consumer</w:t>
      </w:r>
      <w:r>
        <w:rPr>
          <w:spacing w:val="-4"/>
          <w:sz w:val="24"/>
        </w:rPr>
        <w:t xml:space="preserve"> </w:t>
      </w:r>
      <w:r>
        <w:rPr>
          <w:sz w:val="24"/>
        </w:rPr>
        <w:t>financial</w:t>
      </w:r>
      <w:r>
        <w:rPr>
          <w:spacing w:val="-5"/>
          <w:sz w:val="24"/>
        </w:rPr>
        <w:t xml:space="preserve"> </w:t>
      </w:r>
      <w:r>
        <w:rPr>
          <w:sz w:val="24"/>
        </w:rPr>
        <w:t>product”</w:t>
      </w:r>
      <w:r>
        <w:rPr>
          <w:spacing w:val="-5"/>
          <w:sz w:val="24"/>
        </w:rPr>
        <w:t xml:space="preserve"> </w:t>
      </w:r>
      <w:r>
        <w:rPr>
          <w:sz w:val="24"/>
        </w:rPr>
        <w:t>shall</w:t>
      </w:r>
      <w:r>
        <w:rPr>
          <w:spacing w:val="-6"/>
          <w:sz w:val="24"/>
        </w:rPr>
        <w:t xml:space="preserve"> </w:t>
      </w:r>
      <w:r>
        <w:rPr>
          <w:sz w:val="24"/>
        </w:rPr>
        <w:t>be</w:t>
      </w:r>
      <w:r>
        <w:rPr>
          <w:spacing w:val="-5"/>
          <w:sz w:val="24"/>
        </w:rPr>
        <w:t xml:space="preserve"> </w:t>
      </w:r>
      <w:r>
        <w:rPr>
          <w:sz w:val="24"/>
        </w:rPr>
        <w:t>defined</w:t>
      </w:r>
      <w:r>
        <w:rPr>
          <w:spacing w:val="-5"/>
          <w:sz w:val="24"/>
        </w:rPr>
        <w:t xml:space="preserve"> </w:t>
      </w:r>
      <w:r>
        <w:rPr>
          <w:sz w:val="24"/>
        </w:rPr>
        <w:t>as</w:t>
      </w:r>
      <w:r>
        <w:rPr>
          <w:spacing w:val="-6"/>
          <w:sz w:val="24"/>
        </w:rPr>
        <w:t xml:space="preserve"> </w:t>
      </w:r>
      <w:r>
        <w:rPr>
          <w:sz w:val="24"/>
        </w:rPr>
        <w:t>any</w:t>
      </w:r>
      <w:r>
        <w:rPr>
          <w:spacing w:val="-6"/>
          <w:sz w:val="24"/>
        </w:rPr>
        <w:t xml:space="preserve"> </w:t>
      </w:r>
      <w:r>
        <w:rPr>
          <w:sz w:val="24"/>
        </w:rPr>
        <w:t>product</w:t>
      </w:r>
      <w:r>
        <w:rPr>
          <w:spacing w:val="-5"/>
          <w:sz w:val="24"/>
        </w:rPr>
        <w:t xml:space="preserve"> </w:t>
      </w:r>
      <w:r>
        <w:rPr>
          <w:sz w:val="24"/>
        </w:rPr>
        <w:t>or</w:t>
      </w:r>
      <w:r>
        <w:rPr>
          <w:spacing w:val="-5"/>
          <w:sz w:val="24"/>
        </w:rPr>
        <w:t xml:space="preserve"> </w:t>
      </w:r>
      <w:r>
        <w:rPr>
          <w:sz w:val="24"/>
        </w:rPr>
        <w:t>service</w:t>
      </w:r>
    </w:p>
    <w:p w:rsidR="005D0298" w:rsidRDefault="005D0298" w:rsidP="005D0298">
      <w:pPr>
        <w:pStyle w:val="ListParagraph"/>
        <w:numPr>
          <w:ilvl w:val="0"/>
          <w:numId w:val="5"/>
        </w:numPr>
        <w:tabs>
          <w:tab w:val="left" w:pos="2084"/>
          <w:tab w:val="left" w:pos="2085"/>
        </w:tabs>
        <w:spacing w:before="143"/>
        <w:ind w:left="2084" w:hanging="1891"/>
        <w:jc w:val="left"/>
        <w:rPr>
          <w:sz w:val="24"/>
        </w:rPr>
      </w:pPr>
      <w:r>
        <w:rPr>
          <w:sz w:val="24"/>
        </w:rPr>
        <w:t>offered by a bank or investment firm for the benefit of one or</w:t>
      </w:r>
      <w:r>
        <w:rPr>
          <w:spacing w:val="-28"/>
          <w:sz w:val="24"/>
        </w:rPr>
        <w:t xml:space="preserve"> </w:t>
      </w:r>
      <w:r>
        <w:rPr>
          <w:sz w:val="24"/>
        </w:rPr>
        <w:t>multiple</w:t>
      </w:r>
    </w:p>
    <w:p w:rsidR="005D0298" w:rsidRDefault="005D0298" w:rsidP="005D0298">
      <w:pPr>
        <w:pStyle w:val="ListParagraph"/>
        <w:numPr>
          <w:ilvl w:val="0"/>
          <w:numId w:val="5"/>
        </w:numPr>
        <w:tabs>
          <w:tab w:val="left" w:pos="2084"/>
          <w:tab w:val="left" w:pos="2085"/>
        </w:tabs>
        <w:spacing w:before="148"/>
        <w:ind w:left="2084" w:hanging="1891"/>
        <w:jc w:val="left"/>
        <w:rPr>
          <w:sz w:val="24"/>
        </w:rPr>
      </w:pPr>
      <w:r>
        <w:rPr>
          <w:sz w:val="24"/>
        </w:rPr>
        <w:t>customers.</w:t>
      </w:r>
    </w:p>
    <w:p w:rsidR="005D0298" w:rsidRDefault="005D0298" w:rsidP="005D0298">
      <w:pPr>
        <w:pStyle w:val="ListParagraph"/>
        <w:numPr>
          <w:ilvl w:val="0"/>
          <w:numId w:val="5"/>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3.</w:t>
      </w:r>
      <w:r>
        <w:rPr>
          <w:b/>
          <w:sz w:val="24"/>
        </w:rPr>
        <w:tab/>
      </w:r>
      <w:r>
        <w:rPr>
          <w:sz w:val="24"/>
        </w:rPr>
        <w:t>The Bureau of Consumer Financial Protection shall be responsible for</w:t>
      </w:r>
      <w:r>
        <w:rPr>
          <w:spacing w:val="-31"/>
          <w:sz w:val="24"/>
        </w:rPr>
        <w:t xml:space="preserve"> </w:t>
      </w:r>
      <w:r>
        <w:rPr>
          <w:sz w:val="24"/>
        </w:rPr>
        <w:t>the</w:t>
      </w:r>
    </w:p>
    <w:p w:rsidR="005D0298" w:rsidRDefault="005D0298" w:rsidP="005D0298">
      <w:pPr>
        <w:pStyle w:val="ListParagraph"/>
        <w:numPr>
          <w:ilvl w:val="0"/>
          <w:numId w:val="5"/>
        </w:numPr>
        <w:tabs>
          <w:tab w:val="left" w:pos="2084"/>
          <w:tab w:val="left" w:pos="2085"/>
        </w:tabs>
        <w:spacing w:before="143"/>
        <w:ind w:left="2084" w:hanging="1982"/>
        <w:jc w:val="left"/>
        <w:rPr>
          <w:sz w:val="24"/>
        </w:rPr>
      </w:pPr>
      <w:r>
        <w:rPr>
          <w:sz w:val="24"/>
        </w:rPr>
        <w:t>implementation of this</w:t>
      </w:r>
      <w:r>
        <w:rPr>
          <w:spacing w:val="-25"/>
          <w:sz w:val="24"/>
        </w:rPr>
        <w:t xml:space="preserve"> </w:t>
      </w:r>
      <w:r>
        <w:rPr>
          <w:sz w:val="24"/>
        </w:rPr>
        <w:t>legislation.</w:t>
      </w:r>
    </w:p>
    <w:p w:rsidR="005D0298" w:rsidRDefault="005D0298" w:rsidP="005D0298">
      <w:pPr>
        <w:pStyle w:val="ListParagraph"/>
        <w:numPr>
          <w:ilvl w:val="0"/>
          <w:numId w:val="5"/>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4.</w:t>
      </w:r>
      <w:r>
        <w:rPr>
          <w:b/>
          <w:sz w:val="24"/>
        </w:rPr>
        <w:tab/>
      </w:r>
      <w:r>
        <w:rPr>
          <w:sz w:val="24"/>
        </w:rPr>
        <w:t>This legislation shall take effect immediately upon</w:t>
      </w:r>
      <w:r>
        <w:rPr>
          <w:spacing w:val="-38"/>
          <w:sz w:val="24"/>
        </w:rPr>
        <w:t xml:space="preserve"> </w:t>
      </w:r>
      <w:r>
        <w:rPr>
          <w:sz w:val="24"/>
        </w:rPr>
        <w:t>its passage. Any</w:t>
      </w:r>
    </w:p>
    <w:p w:rsidR="005D0298" w:rsidRDefault="005D0298" w:rsidP="005D0298">
      <w:pPr>
        <w:pStyle w:val="ListParagraph"/>
        <w:numPr>
          <w:ilvl w:val="0"/>
          <w:numId w:val="5"/>
        </w:numPr>
        <w:tabs>
          <w:tab w:val="left" w:pos="2084"/>
          <w:tab w:val="left" w:pos="2085"/>
        </w:tabs>
        <w:spacing w:before="148"/>
        <w:ind w:left="2084" w:hanging="1982"/>
        <w:jc w:val="left"/>
        <w:rPr>
          <w:sz w:val="24"/>
        </w:rPr>
      </w:pPr>
      <w:r>
        <w:rPr>
          <w:sz w:val="24"/>
        </w:rPr>
        <w:t>agreements containing a clause restricted by this legislation shall</w:t>
      </w:r>
      <w:r>
        <w:rPr>
          <w:spacing w:val="-21"/>
          <w:sz w:val="24"/>
        </w:rPr>
        <w:t xml:space="preserve"> </w:t>
      </w:r>
      <w:r>
        <w:rPr>
          <w:sz w:val="24"/>
        </w:rPr>
        <w:t>remain</w:t>
      </w:r>
    </w:p>
    <w:p w:rsidR="005D0298" w:rsidRDefault="005D0298" w:rsidP="005D0298">
      <w:pPr>
        <w:pStyle w:val="ListParagraph"/>
        <w:numPr>
          <w:ilvl w:val="0"/>
          <w:numId w:val="5"/>
        </w:numPr>
        <w:tabs>
          <w:tab w:val="left" w:pos="2084"/>
          <w:tab w:val="left" w:pos="2085"/>
        </w:tabs>
        <w:spacing w:before="143"/>
        <w:ind w:left="2084" w:hanging="1982"/>
        <w:jc w:val="left"/>
        <w:rPr>
          <w:sz w:val="24"/>
        </w:rPr>
      </w:pPr>
      <w:r>
        <w:rPr>
          <w:sz w:val="24"/>
        </w:rPr>
        <w:t>in effect, however, the specific clause shall be nullified. Banks</w:t>
      </w:r>
      <w:r>
        <w:rPr>
          <w:spacing w:val="-34"/>
          <w:sz w:val="24"/>
        </w:rPr>
        <w:t xml:space="preserve"> </w:t>
      </w:r>
      <w:r>
        <w:rPr>
          <w:sz w:val="24"/>
        </w:rPr>
        <w:t>and</w:t>
      </w:r>
    </w:p>
    <w:p w:rsidR="005D0298" w:rsidRDefault="005D0298" w:rsidP="005D0298">
      <w:pPr>
        <w:pStyle w:val="ListParagraph"/>
        <w:numPr>
          <w:ilvl w:val="0"/>
          <w:numId w:val="5"/>
        </w:numPr>
        <w:tabs>
          <w:tab w:val="left" w:pos="2084"/>
          <w:tab w:val="left" w:pos="2085"/>
        </w:tabs>
        <w:spacing w:before="148"/>
        <w:ind w:left="2084" w:hanging="1982"/>
        <w:jc w:val="left"/>
        <w:rPr>
          <w:sz w:val="24"/>
        </w:rPr>
      </w:pPr>
      <w:r>
        <w:rPr>
          <w:sz w:val="24"/>
        </w:rPr>
        <w:t>investment firms must notify all customers of this change to</w:t>
      </w:r>
      <w:r>
        <w:rPr>
          <w:spacing w:val="-23"/>
          <w:sz w:val="24"/>
        </w:rPr>
        <w:t xml:space="preserve"> </w:t>
      </w:r>
      <w:proofErr w:type="gramStart"/>
      <w:r>
        <w:rPr>
          <w:sz w:val="24"/>
        </w:rPr>
        <w:t>their</w:t>
      </w:r>
      <w:proofErr w:type="gramEnd"/>
    </w:p>
    <w:p w:rsidR="005D0298" w:rsidRDefault="005D0298" w:rsidP="005D0298">
      <w:pPr>
        <w:pStyle w:val="ListParagraph"/>
        <w:numPr>
          <w:ilvl w:val="0"/>
          <w:numId w:val="5"/>
        </w:numPr>
        <w:tabs>
          <w:tab w:val="left" w:pos="2084"/>
          <w:tab w:val="left" w:pos="2085"/>
        </w:tabs>
        <w:spacing w:before="148"/>
        <w:ind w:left="2084" w:hanging="1982"/>
        <w:jc w:val="left"/>
        <w:rPr>
          <w:sz w:val="24"/>
        </w:rPr>
      </w:pPr>
      <w:r>
        <w:rPr>
          <w:sz w:val="24"/>
        </w:rPr>
        <w:t>agreement within thirty (30) days of the passage of this</w:t>
      </w:r>
      <w:r>
        <w:rPr>
          <w:spacing w:val="-28"/>
          <w:sz w:val="24"/>
        </w:rPr>
        <w:t xml:space="preserve"> </w:t>
      </w:r>
      <w:r>
        <w:rPr>
          <w:sz w:val="24"/>
        </w:rPr>
        <w:t>legislation.</w:t>
      </w:r>
    </w:p>
    <w:p w:rsidR="005D0298" w:rsidRDefault="005D0298" w:rsidP="005D0298">
      <w:pPr>
        <w:pStyle w:val="ListParagraph"/>
        <w:numPr>
          <w:ilvl w:val="0"/>
          <w:numId w:val="5"/>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265226" w:rsidRDefault="00265226">
      <w:pPr>
        <w:spacing w:before="166"/>
        <w:ind w:left="100"/>
        <w:rPr>
          <w:b/>
          <w:i/>
          <w:sz w:val="20"/>
        </w:rPr>
      </w:pPr>
    </w:p>
    <w:p w:rsidR="005D0298" w:rsidRDefault="005D0298" w:rsidP="005D0298">
      <w:pPr>
        <w:pStyle w:val="BodyText"/>
        <w:spacing w:before="9" w:line="496" w:lineRule="auto"/>
        <w:ind w:left="1060" w:right="162" w:hanging="340"/>
      </w:pPr>
      <w:r w:rsidRPr="00265226">
        <w:rPr>
          <w:i/>
          <w:sz w:val="20"/>
        </w:rPr>
        <w:t xml:space="preserve">Respectfully </w:t>
      </w:r>
      <w:r w:rsidR="003468D2">
        <w:rPr>
          <w:i/>
          <w:sz w:val="20"/>
        </w:rPr>
        <w:t>borrowed from</w:t>
      </w:r>
      <w:r w:rsidRPr="00265226">
        <w:rPr>
          <w:i/>
          <w:sz w:val="20"/>
        </w:rPr>
        <w:t xml:space="preserve"> the NSDA – </w:t>
      </w:r>
      <w:r w:rsidR="003468D2">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8C04AD">
      <w:pPr>
        <w:pStyle w:val="Heading1"/>
        <w:jc w:val="center"/>
        <w:rPr>
          <w:sz w:val="28"/>
        </w:rPr>
      </w:pPr>
      <w:r w:rsidRPr="008C04AD">
        <w:rPr>
          <w:sz w:val="28"/>
        </w:rPr>
        <w:lastRenderedPageBreak/>
        <w:t>A Resolution to Intervene in Burma</w:t>
      </w:r>
    </w:p>
    <w:p w:rsidR="003468D2" w:rsidRDefault="003468D2" w:rsidP="003468D2">
      <w:pPr>
        <w:pStyle w:val="BodyText"/>
        <w:tabs>
          <w:tab w:val="left" w:pos="1544"/>
        </w:tabs>
        <w:spacing w:before="341" w:line="357" w:lineRule="auto"/>
        <w:ind w:left="1544" w:right="1024" w:hanging="1440"/>
      </w:pPr>
      <w:r>
        <w:rPr>
          <w:b/>
        </w:rPr>
        <w:t>WHEREAS</w:t>
      </w:r>
      <w:r>
        <w:t>,</w:t>
      </w:r>
      <w:r>
        <w:tab/>
        <w:t>The Burmese military regime is committing acts of genocide</w:t>
      </w:r>
      <w:r>
        <w:rPr>
          <w:spacing w:val="-9"/>
        </w:rPr>
        <w:t xml:space="preserve"> </w:t>
      </w:r>
      <w:r>
        <w:t>against</w:t>
      </w:r>
      <w:r>
        <w:rPr>
          <w:spacing w:val="-2"/>
        </w:rPr>
        <w:t xml:space="preserve"> </w:t>
      </w:r>
      <w:r>
        <w:t>the Rohingya;</w:t>
      </w:r>
      <w:r>
        <w:rPr>
          <w:spacing w:val="-1"/>
        </w:rPr>
        <w:t xml:space="preserve"> </w:t>
      </w:r>
      <w:r>
        <w:t>and</w:t>
      </w:r>
    </w:p>
    <w:p w:rsidR="003468D2" w:rsidRDefault="003468D2" w:rsidP="003468D2">
      <w:pPr>
        <w:pStyle w:val="BodyText"/>
        <w:tabs>
          <w:tab w:val="left" w:pos="1544"/>
        </w:tabs>
        <w:spacing w:before="4" w:line="357" w:lineRule="auto"/>
        <w:ind w:left="1544" w:right="113" w:hanging="1440"/>
      </w:pPr>
      <w:r>
        <w:rPr>
          <w:b/>
        </w:rPr>
        <w:t>WHEREAS</w:t>
      </w:r>
      <w:r>
        <w:t>,</w:t>
      </w:r>
      <w:r>
        <w:tab/>
        <w:t>The United States stands firmly against ethnic cleansing and other</w:t>
      </w:r>
      <w:r>
        <w:rPr>
          <w:spacing w:val="-25"/>
        </w:rPr>
        <w:t xml:space="preserve"> </w:t>
      </w:r>
      <w:r>
        <w:t>crimes</w:t>
      </w:r>
      <w:r>
        <w:rPr>
          <w:spacing w:val="-3"/>
        </w:rPr>
        <w:t xml:space="preserve"> </w:t>
      </w:r>
      <w:r>
        <w:t>against humanity;</w:t>
      </w:r>
      <w:r>
        <w:rPr>
          <w:spacing w:val="-7"/>
        </w:rPr>
        <w:t xml:space="preserve"> </w:t>
      </w:r>
      <w:r>
        <w:t>and</w:t>
      </w:r>
    </w:p>
    <w:p w:rsidR="003468D2" w:rsidRDefault="003468D2" w:rsidP="003468D2">
      <w:pPr>
        <w:pStyle w:val="BodyText"/>
        <w:tabs>
          <w:tab w:val="left" w:pos="1544"/>
        </w:tabs>
        <w:spacing w:before="4"/>
        <w:ind w:left="104" w:firstLine="0"/>
      </w:pPr>
      <w:r>
        <w:rPr>
          <w:b/>
        </w:rPr>
        <w:t>WHEREAS</w:t>
      </w:r>
      <w:r>
        <w:t>,</w:t>
      </w:r>
      <w:r>
        <w:tab/>
      </w:r>
      <w:proofErr w:type="gramStart"/>
      <w:r>
        <w:t>The</w:t>
      </w:r>
      <w:proofErr w:type="gramEnd"/>
      <w:r>
        <w:t xml:space="preserve"> international community has failed to effectively act in this crisis;</w:t>
      </w:r>
      <w:r>
        <w:rPr>
          <w:spacing w:val="-24"/>
        </w:rPr>
        <w:t xml:space="preserve"> </w:t>
      </w:r>
      <w:r>
        <w:t>and</w:t>
      </w:r>
    </w:p>
    <w:p w:rsidR="003468D2" w:rsidRDefault="003468D2" w:rsidP="003468D2">
      <w:pPr>
        <w:pStyle w:val="BodyText"/>
        <w:tabs>
          <w:tab w:val="left" w:pos="1544"/>
        </w:tabs>
        <w:spacing w:line="360" w:lineRule="auto"/>
        <w:ind w:left="1544" w:right="387" w:hanging="1440"/>
      </w:pPr>
      <w:r>
        <w:rPr>
          <w:b/>
        </w:rPr>
        <w:t>WHEREAS</w:t>
      </w:r>
      <w:r>
        <w:t>,</w:t>
      </w:r>
      <w:r>
        <w:tab/>
        <w:t>The United States recognizes that aside from the humanitarian</w:t>
      </w:r>
      <w:r>
        <w:rPr>
          <w:spacing w:val="-36"/>
        </w:rPr>
        <w:t xml:space="preserve"> </w:t>
      </w:r>
      <w:r>
        <w:t>implications</w:t>
      </w:r>
      <w:r>
        <w:rPr>
          <w:spacing w:val="-3"/>
        </w:rPr>
        <w:t xml:space="preserve"> </w:t>
      </w:r>
      <w:r>
        <w:t>of</w:t>
      </w:r>
      <w:r>
        <w:rPr>
          <w:spacing w:val="-1"/>
        </w:rPr>
        <w:t xml:space="preserve"> </w:t>
      </w:r>
      <w:r>
        <w:t>this crisis, such acts of genocide destabilize the region and may spur future threats to national security; now, therefore, be</w:t>
      </w:r>
      <w:r>
        <w:rPr>
          <w:spacing w:val="-23"/>
        </w:rPr>
        <w:t xml:space="preserve"> </w:t>
      </w:r>
      <w:r>
        <w:t>it</w:t>
      </w:r>
    </w:p>
    <w:p w:rsidR="003468D2" w:rsidRDefault="003468D2" w:rsidP="003468D2">
      <w:pPr>
        <w:pStyle w:val="BodyText"/>
        <w:tabs>
          <w:tab w:val="left" w:pos="1544"/>
        </w:tabs>
        <w:spacing w:before="0" w:line="362" w:lineRule="auto"/>
        <w:ind w:left="1544" w:right="283" w:hanging="1440"/>
      </w:pPr>
      <w:r>
        <w:rPr>
          <w:b/>
        </w:rPr>
        <w:t>RESOLVED,</w:t>
      </w:r>
      <w:r>
        <w:rPr>
          <w:b/>
        </w:rPr>
        <w:tab/>
      </w:r>
      <w:r>
        <w:t>That the Congress here assembled authorize the President to use</w:t>
      </w:r>
      <w:r>
        <w:rPr>
          <w:spacing w:val="-24"/>
        </w:rPr>
        <w:t xml:space="preserve"> </w:t>
      </w:r>
      <w:r>
        <w:t>military</w:t>
      </w:r>
      <w:r>
        <w:rPr>
          <w:spacing w:val="-3"/>
        </w:rPr>
        <w:t xml:space="preserve"> </w:t>
      </w:r>
      <w:r>
        <w:t>force</w:t>
      </w:r>
      <w:r>
        <w:rPr>
          <w:spacing w:val="-1"/>
        </w:rPr>
        <w:t xml:space="preserve"> </w:t>
      </w:r>
      <w:r>
        <w:t>to end the ethnic cleansing of the Rohingya in</w:t>
      </w:r>
      <w:r>
        <w:rPr>
          <w:spacing w:val="-9"/>
        </w:rPr>
        <w:t xml:space="preserve"> </w:t>
      </w:r>
      <w:r>
        <w:t>Burma.</w:t>
      </w:r>
    </w:p>
    <w:p w:rsidR="005D0298" w:rsidRDefault="005D0298">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3468D2">
      <w:pPr>
        <w:pStyle w:val="Heading1"/>
        <w:ind w:left="2942"/>
        <w:rPr>
          <w:sz w:val="28"/>
        </w:rPr>
      </w:pPr>
      <w:r w:rsidRPr="008C04AD">
        <w:rPr>
          <w:sz w:val="28"/>
        </w:rPr>
        <w:lastRenderedPageBreak/>
        <w:t>A Bill to Limit Firearm Modifiers</w:t>
      </w:r>
    </w:p>
    <w:p w:rsidR="003468D2" w:rsidRDefault="003468D2" w:rsidP="003468D2">
      <w:pPr>
        <w:pStyle w:val="BodyText"/>
        <w:spacing w:before="9"/>
        <w:ind w:left="0" w:firstLine="0"/>
        <w:rPr>
          <w:b/>
          <w:sz w:val="19"/>
        </w:rPr>
      </w:pPr>
    </w:p>
    <w:p w:rsidR="003468D2" w:rsidRDefault="003468D2" w:rsidP="003468D2">
      <w:pPr>
        <w:pStyle w:val="ListParagraph"/>
        <w:numPr>
          <w:ilvl w:val="0"/>
          <w:numId w:val="6"/>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6"/>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It shall be unlawful for any person in or affecting interstate commerce</w:t>
      </w:r>
      <w:r>
        <w:rPr>
          <w:spacing w:val="-32"/>
          <w:sz w:val="24"/>
        </w:rPr>
        <w:t xml:space="preserve"> </w:t>
      </w:r>
      <w:r>
        <w:rPr>
          <w:sz w:val="24"/>
        </w:rPr>
        <w:t>to</w:t>
      </w:r>
    </w:p>
    <w:p w:rsidR="003468D2" w:rsidRDefault="003468D2" w:rsidP="003468D2">
      <w:pPr>
        <w:pStyle w:val="ListParagraph"/>
        <w:numPr>
          <w:ilvl w:val="0"/>
          <w:numId w:val="6"/>
        </w:numPr>
        <w:tabs>
          <w:tab w:val="left" w:pos="2084"/>
          <w:tab w:val="left" w:pos="2085"/>
        </w:tabs>
        <w:spacing w:before="148"/>
        <w:ind w:left="2084" w:hanging="1891"/>
        <w:jc w:val="left"/>
        <w:rPr>
          <w:sz w:val="24"/>
        </w:rPr>
      </w:pPr>
      <w:r>
        <w:rPr>
          <w:sz w:val="24"/>
        </w:rPr>
        <w:t>manufacture, possess, or transfer any part that functions to (1)</w:t>
      </w:r>
      <w:r>
        <w:rPr>
          <w:spacing w:val="-34"/>
          <w:sz w:val="24"/>
        </w:rPr>
        <w:t xml:space="preserve"> </w:t>
      </w:r>
      <w:r>
        <w:rPr>
          <w:sz w:val="24"/>
        </w:rPr>
        <w:t>increase</w:t>
      </w:r>
    </w:p>
    <w:p w:rsidR="003468D2" w:rsidRDefault="003468D2" w:rsidP="003468D2">
      <w:pPr>
        <w:pStyle w:val="ListParagraph"/>
        <w:numPr>
          <w:ilvl w:val="0"/>
          <w:numId w:val="6"/>
        </w:numPr>
        <w:tabs>
          <w:tab w:val="left" w:pos="2084"/>
          <w:tab w:val="left" w:pos="2085"/>
        </w:tabs>
        <w:spacing w:before="143"/>
        <w:ind w:left="2084" w:hanging="1891"/>
        <w:jc w:val="left"/>
        <w:rPr>
          <w:sz w:val="24"/>
        </w:rPr>
      </w:pPr>
      <w:r>
        <w:rPr>
          <w:sz w:val="24"/>
        </w:rPr>
        <w:t>the rate of fire of a semiautomatic rifle or (2) reduce the noise or</w:t>
      </w:r>
      <w:r>
        <w:rPr>
          <w:spacing w:val="-34"/>
          <w:sz w:val="24"/>
        </w:rPr>
        <w:t xml:space="preserve"> </w:t>
      </w:r>
      <w:r>
        <w:rPr>
          <w:sz w:val="24"/>
        </w:rPr>
        <w:t>light</w:t>
      </w:r>
    </w:p>
    <w:p w:rsidR="003468D2" w:rsidRDefault="003468D2" w:rsidP="003468D2">
      <w:pPr>
        <w:pStyle w:val="ListParagraph"/>
        <w:numPr>
          <w:ilvl w:val="0"/>
          <w:numId w:val="6"/>
        </w:numPr>
        <w:tabs>
          <w:tab w:val="left" w:pos="2084"/>
          <w:tab w:val="left" w:pos="2085"/>
        </w:tabs>
        <w:spacing w:before="148"/>
        <w:ind w:left="2084" w:hanging="1891"/>
        <w:jc w:val="left"/>
        <w:rPr>
          <w:sz w:val="24"/>
        </w:rPr>
      </w:pPr>
      <w:r>
        <w:rPr>
          <w:sz w:val="24"/>
        </w:rPr>
        <w:t>emitted when a firearm is</w:t>
      </w:r>
      <w:r>
        <w:rPr>
          <w:spacing w:val="-16"/>
          <w:sz w:val="24"/>
        </w:rPr>
        <w:t xml:space="preserve"> </w:t>
      </w:r>
      <w:r>
        <w:rPr>
          <w:sz w:val="24"/>
        </w:rPr>
        <w:t>fired.</w:t>
      </w:r>
    </w:p>
    <w:p w:rsidR="003468D2" w:rsidRDefault="003468D2" w:rsidP="003468D2">
      <w:pPr>
        <w:pStyle w:val="ListParagraph"/>
        <w:numPr>
          <w:ilvl w:val="0"/>
          <w:numId w:val="6"/>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2</w:t>
      </w:r>
      <w:r>
        <w:rPr>
          <w:sz w:val="24"/>
        </w:rPr>
        <w:t>.</w:t>
      </w:r>
      <w:r>
        <w:rPr>
          <w:sz w:val="24"/>
        </w:rPr>
        <w:tab/>
        <w:t>In accordance with the timeline set forth in Section 4, the United</w:t>
      </w:r>
      <w:r>
        <w:rPr>
          <w:spacing w:val="-26"/>
          <w:sz w:val="24"/>
        </w:rPr>
        <w:t xml:space="preserve"> </w:t>
      </w:r>
      <w:r>
        <w:rPr>
          <w:sz w:val="24"/>
        </w:rPr>
        <w:t>States</w:t>
      </w:r>
    </w:p>
    <w:p w:rsidR="003468D2" w:rsidRDefault="003468D2" w:rsidP="003468D2">
      <w:pPr>
        <w:pStyle w:val="ListParagraph"/>
        <w:numPr>
          <w:ilvl w:val="0"/>
          <w:numId w:val="6"/>
        </w:numPr>
        <w:tabs>
          <w:tab w:val="left" w:pos="2084"/>
          <w:tab w:val="left" w:pos="2085"/>
        </w:tabs>
        <w:spacing w:before="143"/>
        <w:ind w:left="2084" w:hanging="1891"/>
        <w:jc w:val="left"/>
        <w:rPr>
          <w:sz w:val="24"/>
        </w:rPr>
      </w:pPr>
      <w:r>
        <w:rPr>
          <w:sz w:val="24"/>
        </w:rPr>
        <w:t>government shall establish one collection facility in each</w:t>
      </w:r>
      <w:r>
        <w:rPr>
          <w:spacing w:val="-36"/>
          <w:sz w:val="24"/>
        </w:rPr>
        <w:t xml:space="preserve"> </w:t>
      </w:r>
      <w:r>
        <w:rPr>
          <w:sz w:val="24"/>
        </w:rPr>
        <w:t>Congressional</w:t>
      </w:r>
    </w:p>
    <w:p w:rsidR="003468D2" w:rsidRDefault="003468D2" w:rsidP="003468D2">
      <w:pPr>
        <w:pStyle w:val="ListParagraph"/>
        <w:numPr>
          <w:ilvl w:val="0"/>
          <w:numId w:val="6"/>
        </w:numPr>
        <w:tabs>
          <w:tab w:val="left" w:pos="2084"/>
          <w:tab w:val="left" w:pos="2085"/>
        </w:tabs>
        <w:spacing w:before="148"/>
        <w:ind w:left="2084" w:hanging="1891"/>
        <w:jc w:val="left"/>
        <w:rPr>
          <w:sz w:val="24"/>
        </w:rPr>
      </w:pPr>
      <w:r>
        <w:rPr>
          <w:sz w:val="24"/>
        </w:rPr>
        <w:t>district and shall provide a cash rebate for the fair market value of</w:t>
      </w:r>
      <w:r>
        <w:rPr>
          <w:spacing w:val="-28"/>
          <w:sz w:val="24"/>
        </w:rPr>
        <w:t xml:space="preserve"> </w:t>
      </w:r>
      <w:r>
        <w:rPr>
          <w:sz w:val="24"/>
        </w:rPr>
        <w:t>any</w:t>
      </w:r>
    </w:p>
    <w:p w:rsidR="003468D2" w:rsidRDefault="003468D2" w:rsidP="003468D2">
      <w:pPr>
        <w:pStyle w:val="ListParagraph"/>
        <w:numPr>
          <w:ilvl w:val="0"/>
          <w:numId w:val="6"/>
        </w:numPr>
        <w:tabs>
          <w:tab w:val="left" w:pos="2084"/>
          <w:tab w:val="left" w:pos="2085"/>
        </w:tabs>
        <w:spacing w:before="148"/>
        <w:ind w:left="2084" w:hanging="1891"/>
        <w:jc w:val="left"/>
        <w:rPr>
          <w:sz w:val="24"/>
        </w:rPr>
      </w:pPr>
      <w:r>
        <w:rPr>
          <w:sz w:val="24"/>
        </w:rPr>
        <w:t>confiscated item turned in by an American</w:t>
      </w:r>
      <w:r>
        <w:rPr>
          <w:spacing w:val="-10"/>
          <w:sz w:val="24"/>
        </w:rPr>
        <w:t xml:space="preserve"> </w:t>
      </w:r>
      <w:r>
        <w:rPr>
          <w:sz w:val="24"/>
        </w:rPr>
        <w:t>citizen.</w:t>
      </w:r>
    </w:p>
    <w:p w:rsidR="003468D2" w:rsidRDefault="003468D2" w:rsidP="003468D2">
      <w:pPr>
        <w:pStyle w:val="ListParagraph"/>
        <w:numPr>
          <w:ilvl w:val="0"/>
          <w:numId w:val="6"/>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3.</w:t>
      </w:r>
      <w:r>
        <w:rPr>
          <w:b/>
          <w:sz w:val="24"/>
        </w:rPr>
        <w:tab/>
      </w:r>
      <w:r>
        <w:rPr>
          <w:sz w:val="24"/>
        </w:rPr>
        <w:t>The Bureau of Alcohol,</w:t>
      </w:r>
      <w:r>
        <w:rPr>
          <w:spacing w:val="-38"/>
          <w:sz w:val="24"/>
        </w:rPr>
        <w:t xml:space="preserve"> </w:t>
      </w:r>
      <w:r>
        <w:rPr>
          <w:sz w:val="24"/>
        </w:rPr>
        <w:t>Tobacco, Firearms, and Explosives (“ATF”) shall be</w:t>
      </w:r>
    </w:p>
    <w:p w:rsidR="003468D2" w:rsidRDefault="003468D2" w:rsidP="003468D2">
      <w:pPr>
        <w:pStyle w:val="ListParagraph"/>
        <w:numPr>
          <w:ilvl w:val="0"/>
          <w:numId w:val="6"/>
        </w:numPr>
        <w:tabs>
          <w:tab w:val="left" w:pos="2084"/>
          <w:tab w:val="left" w:pos="2085"/>
        </w:tabs>
        <w:spacing w:before="148"/>
        <w:ind w:left="2084" w:hanging="1982"/>
        <w:jc w:val="left"/>
        <w:rPr>
          <w:sz w:val="24"/>
        </w:rPr>
      </w:pPr>
      <w:r>
        <w:rPr>
          <w:sz w:val="24"/>
        </w:rPr>
        <w:t>responsible for implementing the provisions of this</w:t>
      </w:r>
      <w:r>
        <w:rPr>
          <w:spacing w:val="-37"/>
          <w:sz w:val="24"/>
        </w:rPr>
        <w:t xml:space="preserve"> </w:t>
      </w:r>
      <w:r>
        <w:rPr>
          <w:sz w:val="24"/>
        </w:rPr>
        <w:t>legislation.</w:t>
      </w:r>
    </w:p>
    <w:p w:rsidR="003468D2" w:rsidRDefault="003468D2" w:rsidP="003468D2">
      <w:pPr>
        <w:pStyle w:val="ListParagraph"/>
        <w:numPr>
          <w:ilvl w:val="0"/>
          <w:numId w:val="6"/>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4.</w:t>
      </w:r>
      <w:r>
        <w:rPr>
          <w:b/>
          <w:sz w:val="24"/>
        </w:rPr>
        <w:tab/>
      </w:r>
      <w:r>
        <w:rPr>
          <w:sz w:val="24"/>
        </w:rPr>
        <w:t>The manufacture and sale of any item restricted by Section 1 shall</w:t>
      </w:r>
      <w:r>
        <w:rPr>
          <w:spacing w:val="-27"/>
          <w:sz w:val="24"/>
        </w:rPr>
        <w:t xml:space="preserve"> </w:t>
      </w:r>
      <w:r>
        <w:rPr>
          <w:sz w:val="24"/>
        </w:rPr>
        <w:t>be</w:t>
      </w:r>
    </w:p>
    <w:p w:rsidR="003468D2" w:rsidRDefault="003468D2" w:rsidP="003468D2">
      <w:pPr>
        <w:pStyle w:val="ListParagraph"/>
        <w:numPr>
          <w:ilvl w:val="0"/>
          <w:numId w:val="6"/>
        </w:numPr>
        <w:tabs>
          <w:tab w:val="left" w:pos="2084"/>
          <w:tab w:val="left" w:pos="2085"/>
        </w:tabs>
        <w:spacing w:before="143"/>
        <w:ind w:left="2084" w:hanging="1982"/>
        <w:jc w:val="left"/>
        <w:rPr>
          <w:sz w:val="24"/>
        </w:rPr>
      </w:pPr>
      <w:r>
        <w:rPr>
          <w:sz w:val="24"/>
        </w:rPr>
        <w:t>unlawful</w:t>
      </w:r>
      <w:r>
        <w:rPr>
          <w:spacing w:val="-5"/>
          <w:sz w:val="24"/>
        </w:rPr>
        <w:t xml:space="preserve"> </w:t>
      </w:r>
      <w:r>
        <w:rPr>
          <w:sz w:val="24"/>
        </w:rPr>
        <w:t>immediately</w:t>
      </w:r>
      <w:r>
        <w:rPr>
          <w:spacing w:val="-3"/>
          <w:sz w:val="24"/>
        </w:rPr>
        <w:t xml:space="preserve"> </w:t>
      </w:r>
      <w:r>
        <w:rPr>
          <w:sz w:val="24"/>
        </w:rPr>
        <w:t>upon</w:t>
      </w:r>
      <w:r>
        <w:rPr>
          <w:spacing w:val="-5"/>
          <w:sz w:val="24"/>
        </w:rPr>
        <w:t xml:space="preserve"> </w:t>
      </w:r>
      <w:r>
        <w:rPr>
          <w:sz w:val="24"/>
        </w:rPr>
        <w:t>the</w:t>
      </w:r>
      <w:r>
        <w:rPr>
          <w:spacing w:val="-6"/>
          <w:sz w:val="24"/>
        </w:rPr>
        <w:t xml:space="preserve"> </w:t>
      </w:r>
      <w:r>
        <w:rPr>
          <w:sz w:val="24"/>
        </w:rPr>
        <w:t>passage</w:t>
      </w:r>
      <w:r>
        <w:rPr>
          <w:spacing w:val="-4"/>
          <w:sz w:val="24"/>
        </w:rPr>
        <w:t xml:space="preserve"> </w:t>
      </w:r>
      <w:r>
        <w:rPr>
          <w:sz w:val="24"/>
        </w:rPr>
        <w:t>of</w:t>
      </w:r>
      <w:r>
        <w:rPr>
          <w:spacing w:val="-5"/>
          <w:sz w:val="24"/>
        </w:rPr>
        <w:t xml:space="preserve"> </w:t>
      </w:r>
      <w:r>
        <w:rPr>
          <w:sz w:val="24"/>
        </w:rPr>
        <w:t>this</w:t>
      </w:r>
      <w:r>
        <w:rPr>
          <w:spacing w:val="-6"/>
          <w:sz w:val="24"/>
        </w:rPr>
        <w:t xml:space="preserve"> </w:t>
      </w:r>
      <w:r>
        <w:rPr>
          <w:sz w:val="24"/>
        </w:rPr>
        <w:t>legislation.</w:t>
      </w:r>
      <w:r>
        <w:rPr>
          <w:spacing w:val="-3"/>
          <w:sz w:val="24"/>
        </w:rPr>
        <w:t xml:space="preserve"> </w:t>
      </w:r>
      <w:r>
        <w:rPr>
          <w:sz w:val="24"/>
        </w:rPr>
        <w:t>The</w:t>
      </w:r>
      <w:r>
        <w:rPr>
          <w:spacing w:val="-5"/>
          <w:sz w:val="24"/>
        </w:rPr>
        <w:t xml:space="preserve"> </w:t>
      </w:r>
      <w:r>
        <w:rPr>
          <w:sz w:val="24"/>
        </w:rPr>
        <w:t>ATF</w:t>
      </w:r>
      <w:r>
        <w:rPr>
          <w:spacing w:val="-6"/>
          <w:sz w:val="24"/>
        </w:rPr>
        <w:t xml:space="preserve"> </w:t>
      </w:r>
      <w:r>
        <w:rPr>
          <w:sz w:val="24"/>
        </w:rPr>
        <w:t>shall</w:t>
      </w:r>
    </w:p>
    <w:p w:rsidR="003468D2" w:rsidRDefault="003468D2" w:rsidP="003468D2">
      <w:pPr>
        <w:pStyle w:val="ListParagraph"/>
        <w:numPr>
          <w:ilvl w:val="0"/>
          <w:numId w:val="6"/>
        </w:numPr>
        <w:tabs>
          <w:tab w:val="left" w:pos="2084"/>
          <w:tab w:val="left" w:pos="2085"/>
        </w:tabs>
        <w:spacing w:before="148"/>
        <w:ind w:left="2084" w:hanging="1982"/>
        <w:jc w:val="left"/>
        <w:rPr>
          <w:sz w:val="24"/>
        </w:rPr>
      </w:pPr>
      <w:r>
        <w:rPr>
          <w:sz w:val="24"/>
        </w:rPr>
        <w:t>set up collection centers within thirty (30) days of the passage of</w:t>
      </w:r>
      <w:r>
        <w:rPr>
          <w:spacing w:val="-22"/>
          <w:sz w:val="24"/>
        </w:rPr>
        <w:t xml:space="preserve"> </w:t>
      </w:r>
      <w:r>
        <w:rPr>
          <w:sz w:val="24"/>
        </w:rPr>
        <w:t>this</w:t>
      </w:r>
    </w:p>
    <w:p w:rsidR="003468D2" w:rsidRDefault="003468D2" w:rsidP="003468D2">
      <w:pPr>
        <w:pStyle w:val="ListParagraph"/>
        <w:numPr>
          <w:ilvl w:val="0"/>
          <w:numId w:val="6"/>
        </w:numPr>
        <w:tabs>
          <w:tab w:val="left" w:pos="2084"/>
          <w:tab w:val="left" w:pos="2085"/>
        </w:tabs>
        <w:spacing w:before="148"/>
        <w:ind w:left="2084" w:hanging="1982"/>
        <w:jc w:val="left"/>
        <w:rPr>
          <w:sz w:val="24"/>
        </w:rPr>
      </w:pPr>
      <w:r>
        <w:rPr>
          <w:sz w:val="24"/>
        </w:rPr>
        <w:t>legislation.</w:t>
      </w:r>
      <w:r>
        <w:rPr>
          <w:spacing w:val="-2"/>
          <w:sz w:val="24"/>
        </w:rPr>
        <w:t xml:space="preserve"> </w:t>
      </w:r>
      <w:r>
        <w:rPr>
          <w:sz w:val="24"/>
        </w:rPr>
        <w:t>Collection</w:t>
      </w:r>
      <w:r>
        <w:rPr>
          <w:spacing w:val="-4"/>
          <w:sz w:val="24"/>
        </w:rPr>
        <w:t xml:space="preserve"> </w:t>
      </w:r>
      <w:r>
        <w:rPr>
          <w:sz w:val="24"/>
        </w:rPr>
        <w:t>centers</w:t>
      </w:r>
      <w:r>
        <w:rPr>
          <w:spacing w:val="-5"/>
          <w:sz w:val="24"/>
        </w:rPr>
        <w:t xml:space="preserve"> </w:t>
      </w:r>
      <w:r>
        <w:rPr>
          <w:sz w:val="24"/>
        </w:rPr>
        <w:t>shall</w:t>
      </w:r>
      <w:r>
        <w:rPr>
          <w:spacing w:val="-5"/>
          <w:sz w:val="24"/>
        </w:rPr>
        <w:t xml:space="preserve"> </w:t>
      </w:r>
      <w:r>
        <w:rPr>
          <w:sz w:val="24"/>
        </w:rPr>
        <w:t>close</w:t>
      </w:r>
      <w:r>
        <w:rPr>
          <w:spacing w:val="-5"/>
          <w:sz w:val="24"/>
        </w:rPr>
        <w:t xml:space="preserve"> </w:t>
      </w:r>
      <w:r>
        <w:rPr>
          <w:sz w:val="24"/>
        </w:rPr>
        <w:t>one</w:t>
      </w:r>
      <w:r>
        <w:rPr>
          <w:spacing w:val="-4"/>
          <w:sz w:val="24"/>
        </w:rPr>
        <w:t xml:space="preserve"> </w:t>
      </w:r>
      <w:r>
        <w:rPr>
          <w:sz w:val="24"/>
        </w:rPr>
        <w:t>(1)</w:t>
      </w:r>
      <w:r>
        <w:rPr>
          <w:spacing w:val="-4"/>
          <w:sz w:val="24"/>
        </w:rPr>
        <w:t xml:space="preserve"> </w:t>
      </w:r>
      <w:r>
        <w:rPr>
          <w:sz w:val="24"/>
        </w:rPr>
        <w:t>year</w:t>
      </w:r>
      <w:r>
        <w:rPr>
          <w:spacing w:val="-5"/>
          <w:sz w:val="24"/>
        </w:rPr>
        <w:t xml:space="preserve"> </w:t>
      </w:r>
      <w:r>
        <w:rPr>
          <w:sz w:val="24"/>
        </w:rPr>
        <w:t>from</w:t>
      </w:r>
      <w:r>
        <w:rPr>
          <w:spacing w:val="-4"/>
          <w:sz w:val="24"/>
        </w:rPr>
        <w:t xml:space="preserve"> </w:t>
      </w:r>
      <w:r>
        <w:rPr>
          <w:sz w:val="24"/>
        </w:rPr>
        <w:t>their</w:t>
      </w:r>
      <w:r>
        <w:rPr>
          <w:spacing w:val="-5"/>
          <w:sz w:val="24"/>
        </w:rPr>
        <w:t xml:space="preserve"> </w:t>
      </w:r>
      <w:r>
        <w:rPr>
          <w:sz w:val="24"/>
        </w:rPr>
        <w:t>opening</w:t>
      </w:r>
    </w:p>
    <w:p w:rsidR="003468D2" w:rsidRDefault="003468D2" w:rsidP="003468D2">
      <w:pPr>
        <w:pStyle w:val="ListParagraph"/>
        <w:numPr>
          <w:ilvl w:val="0"/>
          <w:numId w:val="6"/>
        </w:numPr>
        <w:tabs>
          <w:tab w:val="left" w:pos="2084"/>
          <w:tab w:val="left" w:pos="2085"/>
        </w:tabs>
        <w:spacing w:before="143"/>
        <w:ind w:left="2084" w:hanging="1982"/>
        <w:jc w:val="left"/>
        <w:rPr>
          <w:sz w:val="24"/>
        </w:rPr>
      </w:pPr>
      <w:r>
        <w:rPr>
          <w:sz w:val="24"/>
        </w:rPr>
        <w:t>date, after which point, it shall be unlawful to possess any item</w:t>
      </w:r>
      <w:r>
        <w:rPr>
          <w:spacing w:val="-35"/>
          <w:sz w:val="24"/>
        </w:rPr>
        <w:t xml:space="preserve"> </w:t>
      </w:r>
      <w:r>
        <w:rPr>
          <w:sz w:val="24"/>
        </w:rPr>
        <w:t>restricted</w:t>
      </w:r>
    </w:p>
    <w:p w:rsidR="003468D2" w:rsidRDefault="003468D2" w:rsidP="003468D2">
      <w:pPr>
        <w:pStyle w:val="ListParagraph"/>
        <w:numPr>
          <w:ilvl w:val="0"/>
          <w:numId w:val="6"/>
        </w:numPr>
        <w:tabs>
          <w:tab w:val="left" w:pos="2084"/>
          <w:tab w:val="left" w:pos="2085"/>
        </w:tabs>
        <w:spacing w:before="148"/>
        <w:ind w:left="2084" w:hanging="1982"/>
        <w:jc w:val="left"/>
        <w:rPr>
          <w:sz w:val="24"/>
        </w:rPr>
      </w:pPr>
      <w:r>
        <w:rPr>
          <w:sz w:val="24"/>
        </w:rPr>
        <w:t>by Section</w:t>
      </w:r>
      <w:r>
        <w:rPr>
          <w:spacing w:val="-6"/>
          <w:sz w:val="24"/>
        </w:rPr>
        <w:t xml:space="preserve"> </w:t>
      </w:r>
      <w:r>
        <w:rPr>
          <w:sz w:val="24"/>
        </w:rPr>
        <w:t>1.</w:t>
      </w:r>
    </w:p>
    <w:p w:rsidR="003468D2" w:rsidRDefault="003468D2" w:rsidP="003468D2">
      <w:pPr>
        <w:pStyle w:val="ListParagraph"/>
        <w:numPr>
          <w:ilvl w:val="0"/>
          <w:numId w:val="6"/>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8C04AD">
      <w:pPr>
        <w:pStyle w:val="Heading1"/>
        <w:spacing w:line="242" w:lineRule="auto"/>
        <w:ind w:right="1214"/>
        <w:jc w:val="center"/>
        <w:rPr>
          <w:sz w:val="28"/>
        </w:rPr>
      </w:pPr>
      <w:r w:rsidRPr="008C04AD">
        <w:rPr>
          <w:sz w:val="28"/>
        </w:rPr>
        <w:lastRenderedPageBreak/>
        <w:t>A Bill to Means Test Social Security to Ensure Fiscal Solvency</w:t>
      </w:r>
    </w:p>
    <w:p w:rsidR="003468D2" w:rsidRDefault="003468D2" w:rsidP="003468D2">
      <w:pPr>
        <w:pStyle w:val="BodyText"/>
        <w:spacing w:before="4"/>
        <w:ind w:left="0" w:firstLine="0"/>
        <w:rPr>
          <w:b/>
          <w:sz w:val="19"/>
        </w:rPr>
      </w:pPr>
    </w:p>
    <w:p w:rsidR="003468D2" w:rsidRDefault="003468D2" w:rsidP="003468D2">
      <w:pPr>
        <w:pStyle w:val="ListParagraph"/>
        <w:numPr>
          <w:ilvl w:val="0"/>
          <w:numId w:val="7"/>
        </w:numPr>
        <w:tabs>
          <w:tab w:val="left" w:pos="644"/>
          <w:tab w:val="left" w:pos="645"/>
        </w:tabs>
        <w:spacing w:before="101"/>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7"/>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Future retirees who earn more than $110,000 per year during ten</w:t>
      </w:r>
      <w:r>
        <w:rPr>
          <w:spacing w:val="-21"/>
          <w:sz w:val="24"/>
        </w:rPr>
        <w:t xml:space="preserve"> </w:t>
      </w:r>
      <w:r>
        <w:rPr>
          <w:sz w:val="24"/>
        </w:rPr>
        <w:t>or</w:t>
      </w:r>
    </w:p>
    <w:p w:rsidR="003468D2" w:rsidRDefault="003468D2" w:rsidP="003468D2">
      <w:pPr>
        <w:pStyle w:val="ListParagraph"/>
        <w:numPr>
          <w:ilvl w:val="0"/>
          <w:numId w:val="7"/>
        </w:numPr>
        <w:tabs>
          <w:tab w:val="left" w:pos="2084"/>
          <w:tab w:val="left" w:pos="2085"/>
        </w:tabs>
        <w:spacing w:before="143"/>
        <w:ind w:left="2084" w:hanging="1891"/>
        <w:jc w:val="left"/>
        <w:rPr>
          <w:sz w:val="24"/>
        </w:rPr>
      </w:pPr>
      <w:r>
        <w:rPr>
          <w:sz w:val="24"/>
        </w:rPr>
        <w:t>more years of their career will be ineligible for Social Security</w:t>
      </w:r>
      <w:r>
        <w:rPr>
          <w:spacing w:val="-32"/>
          <w:sz w:val="24"/>
        </w:rPr>
        <w:t xml:space="preserve"> </w:t>
      </w:r>
      <w:r>
        <w:rPr>
          <w:sz w:val="24"/>
        </w:rPr>
        <w:t>benefits</w:t>
      </w:r>
    </w:p>
    <w:p w:rsidR="003468D2" w:rsidRDefault="003468D2" w:rsidP="003468D2">
      <w:pPr>
        <w:pStyle w:val="ListParagraph"/>
        <w:numPr>
          <w:ilvl w:val="0"/>
          <w:numId w:val="7"/>
        </w:numPr>
        <w:tabs>
          <w:tab w:val="left" w:pos="2084"/>
          <w:tab w:val="left" w:pos="2085"/>
        </w:tabs>
        <w:spacing w:before="148"/>
        <w:ind w:left="2084" w:hanging="1891"/>
        <w:jc w:val="left"/>
        <w:rPr>
          <w:sz w:val="24"/>
        </w:rPr>
      </w:pPr>
      <w:r>
        <w:rPr>
          <w:sz w:val="24"/>
        </w:rPr>
        <w:t>upon</w:t>
      </w:r>
      <w:r>
        <w:rPr>
          <w:spacing w:val="-4"/>
          <w:sz w:val="24"/>
        </w:rPr>
        <w:t xml:space="preserve"> </w:t>
      </w:r>
      <w:r>
        <w:rPr>
          <w:sz w:val="24"/>
        </w:rPr>
        <w:t>retiring.</w:t>
      </w:r>
    </w:p>
    <w:p w:rsidR="003468D2" w:rsidRDefault="003468D2" w:rsidP="003468D2">
      <w:pPr>
        <w:pStyle w:val="ListParagraph"/>
        <w:numPr>
          <w:ilvl w:val="0"/>
          <w:numId w:val="7"/>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2</w:t>
      </w:r>
      <w:r>
        <w:rPr>
          <w:sz w:val="24"/>
        </w:rPr>
        <w:t>.</w:t>
      </w:r>
      <w:r>
        <w:rPr>
          <w:sz w:val="24"/>
        </w:rPr>
        <w:tab/>
        <w:t>“Future retirees” refers to those who begin eligibility for Social</w:t>
      </w:r>
      <w:r>
        <w:rPr>
          <w:spacing w:val="-33"/>
          <w:sz w:val="24"/>
        </w:rPr>
        <w:t xml:space="preserve"> </w:t>
      </w:r>
      <w:r>
        <w:rPr>
          <w:sz w:val="24"/>
        </w:rPr>
        <w:t>Security</w:t>
      </w:r>
    </w:p>
    <w:p w:rsidR="003468D2" w:rsidRDefault="003468D2" w:rsidP="003468D2">
      <w:pPr>
        <w:pStyle w:val="ListParagraph"/>
        <w:numPr>
          <w:ilvl w:val="0"/>
          <w:numId w:val="7"/>
        </w:numPr>
        <w:tabs>
          <w:tab w:val="left" w:pos="2084"/>
          <w:tab w:val="left" w:pos="2085"/>
        </w:tabs>
        <w:spacing w:before="143"/>
        <w:ind w:left="2084" w:hanging="1891"/>
        <w:jc w:val="left"/>
        <w:rPr>
          <w:sz w:val="24"/>
        </w:rPr>
      </w:pPr>
      <w:r>
        <w:rPr>
          <w:sz w:val="24"/>
        </w:rPr>
        <w:t>after the implementation date of this</w:t>
      </w:r>
      <w:r>
        <w:rPr>
          <w:spacing w:val="-28"/>
          <w:sz w:val="24"/>
        </w:rPr>
        <w:t xml:space="preserve"> </w:t>
      </w:r>
      <w:r>
        <w:rPr>
          <w:sz w:val="24"/>
        </w:rPr>
        <w:t>legislation.</w:t>
      </w:r>
    </w:p>
    <w:p w:rsidR="003468D2" w:rsidRDefault="003468D2" w:rsidP="003468D2">
      <w:pPr>
        <w:pStyle w:val="ListParagraph"/>
        <w:numPr>
          <w:ilvl w:val="0"/>
          <w:numId w:val="7"/>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3.</w:t>
      </w:r>
      <w:r>
        <w:rPr>
          <w:b/>
          <w:sz w:val="24"/>
        </w:rPr>
        <w:tab/>
      </w:r>
      <w:r>
        <w:rPr>
          <w:sz w:val="24"/>
        </w:rPr>
        <w:t>The Social Security Administration will oversee the implementation</w:t>
      </w:r>
      <w:r>
        <w:rPr>
          <w:spacing w:val="-36"/>
          <w:sz w:val="24"/>
        </w:rPr>
        <w:t xml:space="preserve"> </w:t>
      </w:r>
      <w:r>
        <w:rPr>
          <w:sz w:val="24"/>
        </w:rPr>
        <w:t>of</w:t>
      </w:r>
    </w:p>
    <w:p w:rsidR="003468D2" w:rsidRDefault="003468D2" w:rsidP="003468D2">
      <w:pPr>
        <w:pStyle w:val="ListParagraph"/>
        <w:numPr>
          <w:ilvl w:val="0"/>
          <w:numId w:val="7"/>
        </w:numPr>
        <w:tabs>
          <w:tab w:val="left" w:pos="2084"/>
          <w:tab w:val="left" w:pos="2085"/>
        </w:tabs>
        <w:spacing w:before="148"/>
        <w:ind w:left="2084" w:hanging="1891"/>
        <w:jc w:val="left"/>
        <w:rPr>
          <w:sz w:val="24"/>
        </w:rPr>
      </w:pPr>
      <w:r>
        <w:rPr>
          <w:sz w:val="24"/>
        </w:rPr>
        <w:t>this</w:t>
      </w:r>
      <w:r>
        <w:rPr>
          <w:spacing w:val="-13"/>
          <w:sz w:val="24"/>
        </w:rPr>
        <w:t xml:space="preserve"> </w:t>
      </w:r>
      <w:r>
        <w:rPr>
          <w:sz w:val="24"/>
        </w:rPr>
        <w:t>legislation.</w:t>
      </w:r>
    </w:p>
    <w:p w:rsidR="003468D2" w:rsidRDefault="003468D2" w:rsidP="003468D2">
      <w:pPr>
        <w:pStyle w:val="ListParagraph"/>
        <w:numPr>
          <w:ilvl w:val="0"/>
          <w:numId w:val="7"/>
        </w:numPr>
        <w:tabs>
          <w:tab w:val="left" w:pos="644"/>
          <w:tab w:val="left" w:pos="645"/>
          <w:tab w:val="left" w:pos="2084"/>
        </w:tabs>
        <w:spacing w:before="143"/>
        <w:ind w:hanging="451"/>
        <w:jc w:val="left"/>
        <w:rPr>
          <w:sz w:val="24"/>
        </w:rPr>
      </w:pPr>
      <w:r>
        <w:rPr>
          <w:b/>
          <w:sz w:val="24"/>
        </w:rPr>
        <w:t>SECTION</w:t>
      </w:r>
      <w:r>
        <w:rPr>
          <w:b/>
          <w:spacing w:val="-2"/>
          <w:sz w:val="24"/>
        </w:rPr>
        <w:t xml:space="preserve"> </w:t>
      </w:r>
      <w:r>
        <w:rPr>
          <w:b/>
          <w:sz w:val="24"/>
        </w:rPr>
        <w:t>4.</w:t>
      </w:r>
      <w:r>
        <w:rPr>
          <w:b/>
          <w:sz w:val="24"/>
        </w:rPr>
        <w:tab/>
      </w:r>
      <w:r>
        <w:rPr>
          <w:sz w:val="24"/>
        </w:rPr>
        <w:t>This legislation shall take effect on October 1,</w:t>
      </w:r>
      <w:r>
        <w:rPr>
          <w:spacing w:val="-27"/>
          <w:sz w:val="24"/>
        </w:rPr>
        <w:t xml:space="preserve"> </w:t>
      </w:r>
      <w:r>
        <w:rPr>
          <w:sz w:val="24"/>
        </w:rPr>
        <w:t>2020.</w:t>
      </w:r>
    </w:p>
    <w:p w:rsidR="003468D2" w:rsidRDefault="003468D2" w:rsidP="003468D2">
      <w:pPr>
        <w:pStyle w:val="ListParagraph"/>
        <w:numPr>
          <w:ilvl w:val="0"/>
          <w:numId w:val="7"/>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0"/>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Default="003468D2" w:rsidP="008C04AD">
      <w:pPr>
        <w:pStyle w:val="Heading1"/>
        <w:ind w:left="0"/>
        <w:jc w:val="center"/>
        <w:rPr>
          <w:b w:val="0"/>
          <w:sz w:val="19"/>
        </w:rPr>
      </w:pPr>
      <w:r w:rsidRPr="008C04AD">
        <w:rPr>
          <w:sz w:val="28"/>
        </w:rPr>
        <w:lastRenderedPageBreak/>
        <w:t>A Bill to Counter the Opioid Crisis</w:t>
      </w:r>
      <w:r w:rsidR="008C04AD">
        <w:rPr>
          <w:sz w:val="28"/>
        </w:rPr>
        <w:br/>
      </w:r>
    </w:p>
    <w:p w:rsidR="003468D2" w:rsidRDefault="003468D2" w:rsidP="003468D2">
      <w:pPr>
        <w:pStyle w:val="ListParagraph"/>
        <w:numPr>
          <w:ilvl w:val="1"/>
          <w:numId w:val="8"/>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1"/>
          <w:numId w:val="8"/>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$100 million shall be allocated to fighting opioid addictions across</w:t>
      </w:r>
      <w:r>
        <w:rPr>
          <w:spacing w:val="-25"/>
          <w:sz w:val="24"/>
        </w:rPr>
        <w:t xml:space="preserve"> </w:t>
      </w:r>
      <w:r>
        <w:rPr>
          <w:sz w:val="24"/>
        </w:rPr>
        <w:t>the</w:t>
      </w:r>
    </w:p>
    <w:p w:rsidR="003468D2" w:rsidRDefault="003468D2" w:rsidP="003468D2">
      <w:pPr>
        <w:pStyle w:val="ListParagraph"/>
        <w:numPr>
          <w:ilvl w:val="1"/>
          <w:numId w:val="8"/>
        </w:numPr>
        <w:tabs>
          <w:tab w:val="left" w:pos="2084"/>
          <w:tab w:val="left" w:pos="2085"/>
        </w:tabs>
        <w:spacing w:before="148"/>
        <w:ind w:left="2084" w:hanging="1891"/>
        <w:jc w:val="left"/>
        <w:rPr>
          <w:sz w:val="24"/>
        </w:rPr>
      </w:pPr>
      <w:r>
        <w:rPr>
          <w:sz w:val="24"/>
        </w:rPr>
        <w:t>country.</w:t>
      </w:r>
    </w:p>
    <w:p w:rsidR="003468D2" w:rsidRDefault="003468D2" w:rsidP="003468D2">
      <w:pPr>
        <w:pStyle w:val="ListParagraph"/>
        <w:numPr>
          <w:ilvl w:val="1"/>
          <w:numId w:val="8"/>
        </w:numPr>
        <w:tabs>
          <w:tab w:val="left" w:pos="644"/>
          <w:tab w:val="left" w:pos="645"/>
          <w:tab w:val="left" w:pos="2084"/>
        </w:tabs>
        <w:spacing w:before="143"/>
        <w:ind w:hanging="451"/>
        <w:jc w:val="left"/>
        <w:rPr>
          <w:sz w:val="24"/>
        </w:rPr>
      </w:pPr>
      <w:r>
        <w:rPr>
          <w:b/>
          <w:sz w:val="24"/>
        </w:rPr>
        <w:t>SECTION</w:t>
      </w:r>
      <w:r>
        <w:rPr>
          <w:b/>
          <w:spacing w:val="-2"/>
          <w:sz w:val="24"/>
        </w:rPr>
        <w:t xml:space="preserve"> </w:t>
      </w:r>
      <w:r>
        <w:rPr>
          <w:b/>
          <w:sz w:val="24"/>
        </w:rPr>
        <w:t>2</w:t>
      </w:r>
      <w:r>
        <w:rPr>
          <w:sz w:val="24"/>
        </w:rPr>
        <w:t>.</w:t>
      </w:r>
      <w:r>
        <w:rPr>
          <w:sz w:val="24"/>
        </w:rPr>
        <w:tab/>
        <w:t>$30 million from this fund will be added to the Public Health</w:t>
      </w:r>
      <w:r>
        <w:rPr>
          <w:spacing w:val="-32"/>
          <w:sz w:val="24"/>
        </w:rPr>
        <w:t xml:space="preserve"> </w:t>
      </w:r>
      <w:r>
        <w:rPr>
          <w:sz w:val="24"/>
        </w:rPr>
        <w:t>Emergency</w:t>
      </w:r>
    </w:p>
    <w:p w:rsidR="003468D2" w:rsidRDefault="003468D2" w:rsidP="003468D2">
      <w:pPr>
        <w:pStyle w:val="ListParagraph"/>
        <w:numPr>
          <w:ilvl w:val="1"/>
          <w:numId w:val="8"/>
        </w:numPr>
        <w:tabs>
          <w:tab w:val="left" w:pos="2084"/>
          <w:tab w:val="left" w:pos="2085"/>
        </w:tabs>
        <w:spacing w:before="148"/>
        <w:ind w:left="2084" w:hanging="1891"/>
        <w:jc w:val="left"/>
        <w:rPr>
          <w:sz w:val="24"/>
        </w:rPr>
      </w:pPr>
      <w:r>
        <w:rPr>
          <w:sz w:val="24"/>
        </w:rPr>
        <w:t>Fund, with the requirement that this money only be used to combat</w:t>
      </w:r>
      <w:r>
        <w:rPr>
          <w:spacing w:val="-20"/>
          <w:sz w:val="24"/>
        </w:rPr>
        <w:t xml:space="preserve"> </w:t>
      </w:r>
      <w:r>
        <w:rPr>
          <w:sz w:val="24"/>
        </w:rPr>
        <w:t>the</w:t>
      </w:r>
    </w:p>
    <w:p w:rsidR="003468D2" w:rsidRDefault="003468D2" w:rsidP="003468D2">
      <w:pPr>
        <w:pStyle w:val="ListParagraph"/>
        <w:numPr>
          <w:ilvl w:val="1"/>
          <w:numId w:val="8"/>
        </w:numPr>
        <w:tabs>
          <w:tab w:val="left" w:pos="2084"/>
          <w:tab w:val="left" w:pos="2085"/>
        </w:tabs>
        <w:spacing w:before="148"/>
        <w:ind w:left="2084" w:hanging="1891"/>
        <w:jc w:val="left"/>
        <w:rPr>
          <w:sz w:val="24"/>
        </w:rPr>
      </w:pPr>
      <w:r>
        <w:rPr>
          <w:sz w:val="24"/>
        </w:rPr>
        <w:t>drug</w:t>
      </w:r>
      <w:r>
        <w:rPr>
          <w:spacing w:val="-6"/>
          <w:sz w:val="24"/>
        </w:rPr>
        <w:t xml:space="preserve"> </w:t>
      </w:r>
      <w:r>
        <w:rPr>
          <w:sz w:val="24"/>
        </w:rPr>
        <w:t>epidemic.</w:t>
      </w:r>
    </w:p>
    <w:p w:rsidR="003468D2" w:rsidRDefault="003468D2" w:rsidP="003468D2">
      <w:pPr>
        <w:pStyle w:val="ListParagraph"/>
        <w:numPr>
          <w:ilvl w:val="1"/>
          <w:numId w:val="8"/>
        </w:numPr>
        <w:tabs>
          <w:tab w:val="left" w:pos="644"/>
          <w:tab w:val="left" w:pos="645"/>
          <w:tab w:val="left" w:pos="2084"/>
        </w:tabs>
        <w:spacing w:before="143"/>
        <w:ind w:hanging="451"/>
        <w:jc w:val="left"/>
        <w:rPr>
          <w:sz w:val="24"/>
        </w:rPr>
      </w:pPr>
      <w:r>
        <w:rPr>
          <w:b/>
          <w:sz w:val="24"/>
        </w:rPr>
        <w:t>SECTION</w:t>
      </w:r>
      <w:r>
        <w:rPr>
          <w:b/>
          <w:spacing w:val="-2"/>
          <w:sz w:val="24"/>
        </w:rPr>
        <w:t xml:space="preserve"> </w:t>
      </w:r>
      <w:r>
        <w:rPr>
          <w:b/>
          <w:sz w:val="24"/>
        </w:rPr>
        <w:t>3.</w:t>
      </w:r>
      <w:r>
        <w:rPr>
          <w:b/>
          <w:sz w:val="24"/>
        </w:rPr>
        <w:tab/>
      </w:r>
      <w:r>
        <w:rPr>
          <w:sz w:val="24"/>
        </w:rPr>
        <w:t>The remaining $70 million will be given to the US Department of</w:t>
      </w:r>
      <w:r>
        <w:rPr>
          <w:spacing w:val="-28"/>
          <w:sz w:val="24"/>
        </w:rPr>
        <w:t xml:space="preserve"> </w:t>
      </w:r>
      <w:r>
        <w:rPr>
          <w:sz w:val="24"/>
        </w:rPr>
        <w:t>Health</w:t>
      </w:r>
    </w:p>
    <w:p w:rsidR="003468D2" w:rsidRDefault="003468D2" w:rsidP="003468D2">
      <w:pPr>
        <w:pStyle w:val="ListParagraph"/>
        <w:numPr>
          <w:ilvl w:val="1"/>
          <w:numId w:val="8"/>
        </w:numPr>
        <w:tabs>
          <w:tab w:val="left" w:pos="2084"/>
          <w:tab w:val="left" w:pos="2085"/>
        </w:tabs>
        <w:spacing w:before="148"/>
        <w:ind w:left="2084" w:hanging="1891"/>
        <w:jc w:val="left"/>
        <w:rPr>
          <w:sz w:val="24"/>
        </w:rPr>
      </w:pPr>
      <w:r>
        <w:rPr>
          <w:sz w:val="24"/>
        </w:rPr>
        <w:t>and Human</w:t>
      </w:r>
      <w:r>
        <w:rPr>
          <w:spacing w:val="-15"/>
          <w:sz w:val="24"/>
        </w:rPr>
        <w:t xml:space="preserve"> </w:t>
      </w:r>
      <w:r>
        <w:rPr>
          <w:sz w:val="24"/>
        </w:rPr>
        <w:t>services.</w:t>
      </w:r>
    </w:p>
    <w:p w:rsidR="003468D2" w:rsidRDefault="003468D2" w:rsidP="003468D2">
      <w:pPr>
        <w:pStyle w:val="ListParagraph"/>
        <w:numPr>
          <w:ilvl w:val="1"/>
          <w:numId w:val="8"/>
        </w:numPr>
        <w:tabs>
          <w:tab w:val="left" w:pos="2084"/>
          <w:tab w:val="left" w:pos="2085"/>
        </w:tabs>
        <w:spacing w:before="148"/>
        <w:ind w:left="2084" w:hanging="1891"/>
        <w:jc w:val="left"/>
        <w:rPr>
          <w:sz w:val="24"/>
        </w:rPr>
      </w:pPr>
      <w:r>
        <w:rPr>
          <w:sz w:val="24"/>
        </w:rPr>
        <w:t>A.   This money must be used for Substance Abuse and Mental</w:t>
      </w:r>
      <w:r>
        <w:rPr>
          <w:spacing w:val="-30"/>
          <w:sz w:val="24"/>
        </w:rPr>
        <w:t xml:space="preserve"> </w:t>
      </w:r>
      <w:r>
        <w:rPr>
          <w:sz w:val="24"/>
        </w:rPr>
        <w:t>Health</w:t>
      </w:r>
    </w:p>
    <w:p w:rsidR="003468D2" w:rsidRDefault="003468D2" w:rsidP="003468D2">
      <w:pPr>
        <w:pStyle w:val="ListParagraph"/>
        <w:numPr>
          <w:ilvl w:val="1"/>
          <w:numId w:val="8"/>
        </w:numPr>
        <w:tabs>
          <w:tab w:val="left" w:pos="2444"/>
          <w:tab w:val="left" w:pos="2445"/>
        </w:tabs>
        <w:spacing w:before="143"/>
        <w:ind w:left="2444" w:hanging="2342"/>
        <w:jc w:val="left"/>
        <w:rPr>
          <w:sz w:val="24"/>
        </w:rPr>
      </w:pPr>
      <w:r>
        <w:rPr>
          <w:sz w:val="24"/>
        </w:rPr>
        <w:t>Services Administration (SAMHSA)</w:t>
      </w:r>
      <w:r>
        <w:rPr>
          <w:spacing w:val="-15"/>
          <w:sz w:val="24"/>
        </w:rPr>
        <w:t xml:space="preserve"> </w:t>
      </w:r>
      <w:r>
        <w:rPr>
          <w:sz w:val="24"/>
        </w:rPr>
        <w:t>grants.</w:t>
      </w:r>
    </w:p>
    <w:p w:rsidR="003468D2" w:rsidRDefault="003468D2" w:rsidP="003468D2">
      <w:pPr>
        <w:pStyle w:val="ListParagraph"/>
        <w:numPr>
          <w:ilvl w:val="1"/>
          <w:numId w:val="8"/>
        </w:numPr>
        <w:tabs>
          <w:tab w:val="left" w:pos="2084"/>
          <w:tab w:val="left" w:pos="2085"/>
        </w:tabs>
        <w:spacing w:before="148"/>
        <w:ind w:left="2084" w:hanging="1982"/>
        <w:jc w:val="left"/>
        <w:rPr>
          <w:sz w:val="24"/>
        </w:rPr>
      </w:pPr>
      <w:r>
        <w:rPr>
          <w:sz w:val="24"/>
        </w:rPr>
        <w:t>B.   The SAMHSA grants provided through the funding in this</w:t>
      </w:r>
      <w:r>
        <w:rPr>
          <w:spacing w:val="-28"/>
          <w:sz w:val="24"/>
        </w:rPr>
        <w:t xml:space="preserve"> </w:t>
      </w:r>
      <w:r>
        <w:rPr>
          <w:sz w:val="24"/>
        </w:rPr>
        <w:t>legislation</w:t>
      </w:r>
    </w:p>
    <w:p w:rsidR="003468D2" w:rsidRDefault="003468D2" w:rsidP="003468D2">
      <w:pPr>
        <w:pStyle w:val="ListParagraph"/>
        <w:numPr>
          <w:ilvl w:val="1"/>
          <w:numId w:val="8"/>
        </w:numPr>
        <w:tabs>
          <w:tab w:val="left" w:pos="2444"/>
          <w:tab w:val="left" w:pos="2445"/>
        </w:tabs>
        <w:spacing w:before="148"/>
        <w:ind w:left="2444" w:hanging="2342"/>
        <w:jc w:val="left"/>
        <w:rPr>
          <w:sz w:val="24"/>
        </w:rPr>
      </w:pPr>
      <w:r>
        <w:rPr>
          <w:sz w:val="24"/>
        </w:rPr>
        <w:t>cannot be given to any private</w:t>
      </w:r>
      <w:r>
        <w:rPr>
          <w:spacing w:val="-10"/>
          <w:sz w:val="24"/>
        </w:rPr>
        <w:t xml:space="preserve"> </w:t>
      </w:r>
      <w:r>
        <w:rPr>
          <w:sz w:val="24"/>
        </w:rPr>
        <w:t>entities.</w:t>
      </w:r>
    </w:p>
    <w:p w:rsidR="003468D2" w:rsidRDefault="003468D2" w:rsidP="003468D2">
      <w:pPr>
        <w:pStyle w:val="ListParagraph"/>
        <w:numPr>
          <w:ilvl w:val="1"/>
          <w:numId w:val="8"/>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4.</w:t>
      </w:r>
      <w:r>
        <w:rPr>
          <w:b/>
          <w:sz w:val="24"/>
        </w:rPr>
        <w:tab/>
      </w:r>
      <w:r>
        <w:rPr>
          <w:sz w:val="24"/>
        </w:rPr>
        <w:t>Funding shall be allocated immediately upon the passage of</w:t>
      </w:r>
      <w:r>
        <w:rPr>
          <w:spacing w:val="-31"/>
          <w:sz w:val="24"/>
        </w:rPr>
        <w:t xml:space="preserve"> </w:t>
      </w:r>
      <w:r>
        <w:rPr>
          <w:sz w:val="24"/>
        </w:rPr>
        <w:t>this</w:t>
      </w:r>
    </w:p>
    <w:p w:rsidR="003468D2" w:rsidRDefault="003468D2" w:rsidP="003468D2">
      <w:pPr>
        <w:pStyle w:val="ListParagraph"/>
        <w:numPr>
          <w:ilvl w:val="1"/>
          <w:numId w:val="8"/>
        </w:numPr>
        <w:tabs>
          <w:tab w:val="left" w:pos="2084"/>
          <w:tab w:val="left" w:pos="2085"/>
        </w:tabs>
        <w:spacing w:before="148"/>
        <w:ind w:left="2084" w:hanging="1982"/>
        <w:jc w:val="left"/>
        <w:rPr>
          <w:sz w:val="24"/>
        </w:rPr>
      </w:pPr>
      <w:r>
        <w:rPr>
          <w:sz w:val="24"/>
        </w:rPr>
        <w:t>legislation.</w:t>
      </w:r>
    </w:p>
    <w:p w:rsidR="003468D2" w:rsidRDefault="003468D2" w:rsidP="003468D2">
      <w:pPr>
        <w:pStyle w:val="ListParagraph"/>
        <w:numPr>
          <w:ilvl w:val="1"/>
          <w:numId w:val="8"/>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8C04AD">
      <w:pPr>
        <w:pStyle w:val="Heading1"/>
        <w:jc w:val="center"/>
        <w:rPr>
          <w:sz w:val="28"/>
        </w:rPr>
      </w:pPr>
      <w:r w:rsidRPr="008C04AD">
        <w:rPr>
          <w:sz w:val="28"/>
        </w:rPr>
        <w:lastRenderedPageBreak/>
        <w:t>A Bill to Solve Puerto Rico’s Debt Crisis</w:t>
      </w:r>
    </w:p>
    <w:p w:rsidR="003468D2" w:rsidRDefault="003468D2" w:rsidP="003468D2">
      <w:pPr>
        <w:pStyle w:val="BodyText"/>
        <w:spacing w:before="9"/>
        <w:ind w:left="0" w:firstLine="0"/>
        <w:rPr>
          <w:b/>
          <w:sz w:val="19"/>
        </w:rPr>
      </w:pPr>
    </w:p>
    <w:p w:rsidR="003468D2" w:rsidRDefault="003468D2" w:rsidP="003468D2">
      <w:pPr>
        <w:pStyle w:val="ListParagraph"/>
        <w:numPr>
          <w:ilvl w:val="0"/>
          <w:numId w:val="9"/>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9"/>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A. The Puerto Rico Economic Revitalization Commission (PRERC) shall</w:t>
      </w:r>
      <w:r>
        <w:rPr>
          <w:spacing w:val="-35"/>
          <w:sz w:val="24"/>
        </w:rPr>
        <w:t xml:space="preserve"> </w:t>
      </w:r>
      <w:r>
        <w:rPr>
          <w:sz w:val="24"/>
        </w:rPr>
        <w:t>be</w:t>
      </w:r>
    </w:p>
    <w:p w:rsidR="003468D2" w:rsidRDefault="003468D2" w:rsidP="003468D2">
      <w:pPr>
        <w:pStyle w:val="ListParagraph"/>
        <w:numPr>
          <w:ilvl w:val="0"/>
          <w:numId w:val="9"/>
        </w:numPr>
        <w:tabs>
          <w:tab w:val="left" w:pos="2084"/>
          <w:tab w:val="left" w:pos="2085"/>
        </w:tabs>
        <w:spacing w:before="148"/>
        <w:ind w:left="2084" w:hanging="1891"/>
        <w:jc w:val="left"/>
        <w:rPr>
          <w:sz w:val="24"/>
        </w:rPr>
      </w:pPr>
      <w:r>
        <w:rPr>
          <w:sz w:val="24"/>
        </w:rPr>
        <w:t>established.</w:t>
      </w:r>
    </w:p>
    <w:p w:rsidR="003468D2" w:rsidRDefault="003468D2" w:rsidP="003468D2">
      <w:pPr>
        <w:pStyle w:val="ListParagraph"/>
        <w:numPr>
          <w:ilvl w:val="0"/>
          <w:numId w:val="9"/>
        </w:numPr>
        <w:tabs>
          <w:tab w:val="left" w:pos="2084"/>
          <w:tab w:val="left" w:pos="2085"/>
        </w:tabs>
        <w:spacing w:before="143"/>
        <w:ind w:left="2084" w:hanging="1891"/>
        <w:jc w:val="left"/>
        <w:rPr>
          <w:sz w:val="24"/>
        </w:rPr>
      </w:pPr>
      <w:r>
        <w:rPr>
          <w:sz w:val="24"/>
        </w:rPr>
        <w:t>B. $100 billion shall be allocated to the PRERC for the purposes of</w:t>
      </w:r>
      <w:r>
        <w:rPr>
          <w:spacing w:val="-31"/>
          <w:sz w:val="24"/>
        </w:rPr>
        <w:t xml:space="preserve"> </w:t>
      </w:r>
      <w:r>
        <w:rPr>
          <w:sz w:val="24"/>
        </w:rPr>
        <w:t>debt</w:t>
      </w:r>
    </w:p>
    <w:p w:rsidR="003468D2" w:rsidRDefault="003468D2" w:rsidP="003468D2">
      <w:pPr>
        <w:pStyle w:val="ListParagraph"/>
        <w:numPr>
          <w:ilvl w:val="0"/>
          <w:numId w:val="9"/>
        </w:numPr>
        <w:tabs>
          <w:tab w:val="left" w:pos="2084"/>
          <w:tab w:val="left" w:pos="2085"/>
        </w:tabs>
        <w:spacing w:before="148"/>
        <w:ind w:left="2084" w:hanging="1891"/>
        <w:jc w:val="left"/>
        <w:rPr>
          <w:sz w:val="24"/>
        </w:rPr>
      </w:pPr>
      <w:r>
        <w:rPr>
          <w:sz w:val="24"/>
        </w:rPr>
        <w:t>forgiveness and economic</w:t>
      </w:r>
      <w:r>
        <w:rPr>
          <w:spacing w:val="-13"/>
          <w:sz w:val="24"/>
        </w:rPr>
        <w:t xml:space="preserve"> </w:t>
      </w:r>
      <w:r>
        <w:rPr>
          <w:sz w:val="24"/>
        </w:rPr>
        <w:t>revitalization.</w:t>
      </w:r>
    </w:p>
    <w:p w:rsidR="003468D2" w:rsidRDefault="003468D2" w:rsidP="003468D2">
      <w:pPr>
        <w:pStyle w:val="ListParagraph"/>
        <w:numPr>
          <w:ilvl w:val="0"/>
          <w:numId w:val="9"/>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2</w:t>
      </w:r>
      <w:r>
        <w:rPr>
          <w:sz w:val="24"/>
        </w:rPr>
        <w:t>.</w:t>
      </w:r>
      <w:r>
        <w:rPr>
          <w:sz w:val="24"/>
        </w:rPr>
        <w:tab/>
        <w:t>The PRERC shall be charged with implementing a debt</w:t>
      </w:r>
      <w:r>
        <w:rPr>
          <w:spacing w:val="-33"/>
          <w:sz w:val="24"/>
        </w:rPr>
        <w:t xml:space="preserve"> </w:t>
      </w:r>
      <w:r>
        <w:rPr>
          <w:sz w:val="24"/>
        </w:rPr>
        <w:t>forgiveness</w:t>
      </w:r>
    </w:p>
    <w:p w:rsidR="003468D2" w:rsidRDefault="003468D2" w:rsidP="003468D2">
      <w:pPr>
        <w:pStyle w:val="ListParagraph"/>
        <w:numPr>
          <w:ilvl w:val="0"/>
          <w:numId w:val="9"/>
        </w:numPr>
        <w:tabs>
          <w:tab w:val="left" w:pos="2084"/>
          <w:tab w:val="left" w:pos="2085"/>
        </w:tabs>
        <w:spacing w:before="143"/>
        <w:ind w:left="2084" w:hanging="1891"/>
        <w:jc w:val="left"/>
        <w:rPr>
          <w:sz w:val="24"/>
        </w:rPr>
      </w:pPr>
      <w:r>
        <w:rPr>
          <w:sz w:val="24"/>
        </w:rPr>
        <w:t>program and managing the remaining allocated monies, which shall</w:t>
      </w:r>
      <w:r>
        <w:rPr>
          <w:spacing w:val="-20"/>
          <w:sz w:val="24"/>
        </w:rPr>
        <w:t xml:space="preserve"> </w:t>
      </w:r>
      <w:r>
        <w:rPr>
          <w:sz w:val="24"/>
        </w:rPr>
        <w:t>be</w:t>
      </w:r>
    </w:p>
    <w:p w:rsidR="003468D2" w:rsidRDefault="003468D2" w:rsidP="003468D2">
      <w:pPr>
        <w:pStyle w:val="ListParagraph"/>
        <w:numPr>
          <w:ilvl w:val="0"/>
          <w:numId w:val="9"/>
        </w:numPr>
        <w:tabs>
          <w:tab w:val="left" w:pos="2084"/>
          <w:tab w:val="left" w:pos="2085"/>
        </w:tabs>
        <w:spacing w:before="148"/>
        <w:ind w:left="2084" w:hanging="1891"/>
        <w:jc w:val="left"/>
        <w:rPr>
          <w:sz w:val="24"/>
        </w:rPr>
      </w:pPr>
      <w:r>
        <w:rPr>
          <w:sz w:val="24"/>
        </w:rPr>
        <w:t>used for investment incentives and direct government</w:t>
      </w:r>
      <w:r>
        <w:rPr>
          <w:spacing w:val="-35"/>
          <w:sz w:val="24"/>
        </w:rPr>
        <w:t xml:space="preserve"> </w:t>
      </w:r>
      <w:r>
        <w:rPr>
          <w:sz w:val="24"/>
        </w:rPr>
        <w:t>stimulus</w:t>
      </w:r>
    </w:p>
    <w:p w:rsidR="003468D2" w:rsidRDefault="003468D2" w:rsidP="003468D2">
      <w:pPr>
        <w:pStyle w:val="ListParagraph"/>
        <w:numPr>
          <w:ilvl w:val="0"/>
          <w:numId w:val="9"/>
        </w:numPr>
        <w:tabs>
          <w:tab w:val="left" w:pos="2084"/>
          <w:tab w:val="left" w:pos="2085"/>
        </w:tabs>
        <w:spacing w:before="148"/>
        <w:ind w:left="2084" w:hanging="1891"/>
        <w:jc w:val="left"/>
        <w:rPr>
          <w:sz w:val="24"/>
        </w:rPr>
      </w:pPr>
      <w:r>
        <w:rPr>
          <w:sz w:val="24"/>
        </w:rPr>
        <w:t>programs.</w:t>
      </w:r>
    </w:p>
    <w:p w:rsidR="003468D2" w:rsidRDefault="003468D2" w:rsidP="003468D2">
      <w:pPr>
        <w:pStyle w:val="ListParagraph"/>
        <w:numPr>
          <w:ilvl w:val="0"/>
          <w:numId w:val="9"/>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3.</w:t>
      </w:r>
      <w:r>
        <w:rPr>
          <w:b/>
          <w:sz w:val="24"/>
        </w:rPr>
        <w:tab/>
      </w:r>
      <w:r>
        <w:rPr>
          <w:sz w:val="24"/>
        </w:rPr>
        <w:t>PRERC</w:t>
      </w:r>
      <w:r>
        <w:rPr>
          <w:spacing w:val="-6"/>
          <w:sz w:val="24"/>
        </w:rPr>
        <w:t xml:space="preserve"> </w:t>
      </w:r>
      <w:r>
        <w:rPr>
          <w:sz w:val="24"/>
        </w:rPr>
        <w:t>will</w:t>
      </w:r>
      <w:r>
        <w:rPr>
          <w:spacing w:val="-6"/>
          <w:sz w:val="24"/>
        </w:rPr>
        <w:t xml:space="preserve"> </w:t>
      </w:r>
      <w:r>
        <w:rPr>
          <w:sz w:val="24"/>
        </w:rPr>
        <w:t>implement</w:t>
      </w:r>
      <w:r>
        <w:rPr>
          <w:spacing w:val="-5"/>
          <w:sz w:val="24"/>
        </w:rPr>
        <w:t xml:space="preserve"> </w:t>
      </w:r>
      <w:r>
        <w:rPr>
          <w:sz w:val="24"/>
        </w:rPr>
        <w:t>this</w:t>
      </w:r>
      <w:r>
        <w:rPr>
          <w:spacing w:val="-6"/>
          <w:sz w:val="24"/>
        </w:rPr>
        <w:t xml:space="preserve"> </w:t>
      </w:r>
      <w:r>
        <w:rPr>
          <w:sz w:val="24"/>
        </w:rPr>
        <w:t>legislation.</w:t>
      </w:r>
      <w:r>
        <w:rPr>
          <w:spacing w:val="-4"/>
          <w:sz w:val="24"/>
        </w:rPr>
        <w:t xml:space="preserve"> </w:t>
      </w:r>
      <w:r>
        <w:rPr>
          <w:sz w:val="24"/>
        </w:rPr>
        <w:t>The</w:t>
      </w:r>
      <w:r>
        <w:rPr>
          <w:spacing w:val="-5"/>
          <w:sz w:val="24"/>
        </w:rPr>
        <w:t xml:space="preserve"> </w:t>
      </w:r>
      <w:r>
        <w:rPr>
          <w:sz w:val="24"/>
        </w:rPr>
        <w:t>Departments</w:t>
      </w:r>
      <w:r>
        <w:rPr>
          <w:spacing w:val="-5"/>
          <w:sz w:val="24"/>
        </w:rPr>
        <w:t xml:space="preserve"> </w:t>
      </w:r>
      <w:r>
        <w:rPr>
          <w:sz w:val="24"/>
        </w:rPr>
        <w:t>of</w:t>
      </w:r>
      <w:r>
        <w:rPr>
          <w:spacing w:val="-5"/>
          <w:sz w:val="24"/>
        </w:rPr>
        <w:t xml:space="preserve"> </w:t>
      </w:r>
      <w:r>
        <w:rPr>
          <w:sz w:val="24"/>
        </w:rPr>
        <w:t>Commerce</w:t>
      </w:r>
    </w:p>
    <w:p w:rsidR="003468D2" w:rsidRDefault="003468D2" w:rsidP="003468D2">
      <w:pPr>
        <w:pStyle w:val="ListParagraph"/>
        <w:numPr>
          <w:ilvl w:val="0"/>
          <w:numId w:val="9"/>
        </w:numPr>
        <w:tabs>
          <w:tab w:val="left" w:pos="2084"/>
          <w:tab w:val="left" w:pos="2085"/>
        </w:tabs>
        <w:spacing w:before="148"/>
        <w:ind w:left="2084" w:hanging="1982"/>
        <w:jc w:val="left"/>
        <w:rPr>
          <w:sz w:val="24"/>
        </w:rPr>
      </w:pPr>
      <w:r>
        <w:rPr>
          <w:sz w:val="24"/>
        </w:rPr>
        <w:t>and Treasury will determine the structure and oversight of</w:t>
      </w:r>
      <w:r>
        <w:rPr>
          <w:spacing w:val="-29"/>
          <w:sz w:val="24"/>
        </w:rPr>
        <w:t xml:space="preserve"> </w:t>
      </w:r>
      <w:r>
        <w:rPr>
          <w:sz w:val="24"/>
        </w:rPr>
        <w:t>PRERC.</w:t>
      </w:r>
    </w:p>
    <w:p w:rsidR="003468D2" w:rsidRDefault="003468D2" w:rsidP="003468D2">
      <w:pPr>
        <w:pStyle w:val="ListParagraph"/>
        <w:numPr>
          <w:ilvl w:val="0"/>
          <w:numId w:val="9"/>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4.</w:t>
      </w:r>
      <w:r>
        <w:rPr>
          <w:b/>
          <w:sz w:val="24"/>
        </w:rPr>
        <w:tab/>
      </w:r>
      <w:r>
        <w:rPr>
          <w:sz w:val="24"/>
        </w:rPr>
        <w:t>This legislation will take effect immediately upon</w:t>
      </w:r>
      <w:r>
        <w:rPr>
          <w:spacing w:val="-30"/>
          <w:sz w:val="24"/>
        </w:rPr>
        <w:t xml:space="preserve"> </w:t>
      </w:r>
      <w:r>
        <w:rPr>
          <w:sz w:val="24"/>
        </w:rPr>
        <w:t>passage.</w:t>
      </w:r>
    </w:p>
    <w:p w:rsidR="003468D2" w:rsidRDefault="003468D2" w:rsidP="003468D2">
      <w:pPr>
        <w:pStyle w:val="ListParagraph"/>
        <w:numPr>
          <w:ilvl w:val="0"/>
          <w:numId w:val="9"/>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8C04AD">
      <w:pPr>
        <w:pStyle w:val="Heading1"/>
        <w:jc w:val="center"/>
        <w:rPr>
          <w:sz w:val="28"/>
        </w:rPr>
      </w:pPr>
      <w:r w:rsidRPr="008C04AD">
        <w:rPr>
          <w:sz w:val="28"/>
        </w:rPr>
        <w:lastRenderedPageBreak/>
        <w:t>A Bill to Fund School Vouchers</w:t>
      </w:r>
    </w:p>
    <w:p w:rsidR="003468D2" w:rsidRDefault="003468D2" w:rsidP="003468D2">
      <w:pPr>
        <w:pStyle w:val="BodyText"/>
        <w:spacing w:before="9"/>
        <w:ind w:left="0" w:firstLine="0"/>
        <w:rPr>
          <w:b/>
          <w:sz w:val="19"/>
        </w:rPr>
      </w:pPr>
    </w:p>
    <w:p w:rsidR="003468D2" w:rsidRDefault="003468D2" w:rsidP="003468D2">
      <w:pPr>
        <w:pStyle w:val="ListParagraph"/>
        <w:numPr>
          <w:ilvl w:val="0"/>
          <w:numId w:val="10"/>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10"/>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A. An additional $20 billion in funding shall be allocated for distribution</w:t>
      </w:r>
      <w:r>
        <w:rPr>
          <w:spacing w:val="-36"/>
          <w:sz w:val="24"/>
        </w:rPr>
        <w:t xml:space="preserve"> </w:t>
      </w:r>
      <w:r>
        <w:rPr>
          <w:sz w:val="24"/>
        </w:rPr>
        <w:t>to</w:t>
      </w:r>
    </w:p>
    <w:p w:rsidR="003468D2" w:rsidRDefault="003468D2" w:rsidP="003468D2">
      <w:pPr>
        <w:pStyle w:val="ListParagraph"/>
        <w:numPr>
          <w:ilvl w:val="0"/>
          <w:numId w:val="10"/>
        </w:numPr>
        <w:tabs>
          <w:tab w:val="left" w:pos="2084"/>
          <w:tab w:val="left" w:pos="2085"/>
        </w:tabs>
        <w:spacing w:before="148"/>
        <w:ind w:left="2084" w:hanging="1891"/>
        <w:jc w:val="left"/>
        <w:rPr>
          <w:sz w:val="24"/>
        </w:rPr>
      </w:pPr>
      <w:r>
        <w:rPr>
          <w:sz w:val="24"/>
        </w:rPr>
        <w:t>the</w:t>
      </w:r>
      <w:r>
        <w:rPr>
          <w:spacing w:val="-6"/>
          <w:sz w:val="24"/>
        </w:rPr>
        <w:t xml:space="preserve"> </w:t>
      </w:r>
      <w:r>
        <w:rPr>
          <w:sz w:val="24"/>
        </w:rPr>
        <w:t>states.</w:t>
      </w:r>
      <w:r>
        <w:rPr>
          <w:spacing w:val="-5"/>
          <w:sz w:val="24"/>
        </w:rPr>
        <w:t xml:space="preserve"> </w:t>
      </w:r>
      <w:r>
        <w:rPr>
          <w:sz w:val="24"/>
        </w:rPr>
        <w:t>This</w:t>
      </w:r>
      <w:r>
        <w:rPr>
          <w:spacing w:val="-5"/>
          <w:sz w:val="24"/>
        </w:rPr>
        <w:t xml:space="preserve"> </w:t>
      </w:r>
      <w:r>
        <w:rPr>
          <w:sz w:val="24"/>
        </w:rPr>
        <w:t>fund</w:t>
      </w:r>
      <w:r>
        <w:rPr>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distributed</w:t>
      </w:r>
      <w:r>
        <w:rPr>
          <w:spacing w:val="-4"/>
          <w:sz w:val="24"/>
        </w:rPr>
        <w:t xml:space="preserve"> </w:t>
      </w:r>
      <w:r>
        <w:rPr>
          <w:sz w:val="24"/>
        </w:rPr>
        <w:t>to</w:t>
      </w:r>
      <w:r>
        <w:rPr>
          <w:spacing w:val="-6"/>
          <w:sz w:val="24"/>
        </w:rPr>
        <w:t xml:space="preserve"> </w:t>
      </w:r>
      <w:r>
        <w:rPr>
          <w:sz w:val="24"/>
        </w:rPr>
        <w:t>each</w:t>
      </w:r>
      <w:r>
        <w:rPr>
          <w:spacing w:val="-6"/>
          <w:sz w:val="24"/>
        </w:rPr>
        <w:t xml:space="preserve"> </w:t>
      </w:r>
      <w:r>
        <w:rPr>
          <w:sz w:val="24"/>
        </w:rPr>
        <w:t>state</w:t>
      </w:r>
      <w:r>
        <w:rPr>
          <w:spacing w:val="-4"/>
          <w:sz w:val="24"/>
        </w:rPr>
        <w:t xml:space="preserve"> </w:t>
      </w:r>
      <w:r>
        <w:rPr>
          <w:sz w:val="24"/>
        </w:rPr>
        <w:t>proportionally</w:t>
      </w:r>
    </w:p>
    <w:p w:rsidR="003468D2" w:rsidRDefault="003468D2" w:rsidP="003468D2">
      <w:pPr>
        <w:pStyle w:val="ListParagraph"/>
        <w:numPr>
          <w:ilvl w:val="0"/>
          <w:numId w:val="10"/>
        </w:numPr>
        <w:tabs>
          <w:tab w:val="left" w:pos="2084"/>
          <w:tab w:val="left" w:pos="2085"/>
        </w:tabs>
        <w:spacing w:before="143"/>
        <w:ind w:left="2084" w:hanging="1891"/>
        <w:jc w:val="left"/>
        <w:rPr>
          <w:sz w:val="24"/>
        </w:rPr>
      </w:pPr>
      <w:r>
        <w:rPr>
          <w:sz w:val="24"/>
        </w:rPr>
        <w:t>based on the number of residents living below the poverty</w:t>
      </w:r>
      <w:r>
        <w:rPr>
          <w:spacing w:val="-35"/>
          <w:sz w:val="24"/>
        </w:rPr>
        <w:t xml:space="preserve"> </w:t>
      </w:r>
      <w:r>
        <w:rPr>
          <w:sz w:val="24"/>
        </w:rPr>
        <w:t>line.</w:t>
      </w:r>
    </w:p>
    <w:p w:rsidR="003468D2" w:rsidRDefault="003468D2" w:rsidP="003468D2">
      <w:pPr>
        <w:pStyle w:val="ListParagraph"/>
        <w:numPr>
          <w:ilvl w:val="0"/>
          <w:numId w:val="10"/>
        </w:numPr>
        <w:tabs>
          <w:tab w:val="left" w:pos="2084"/>
          <w:tab w:val="left" w:pos="2085"/>
        </w:tabs>
        <w:spacing w:before="148"/>
        <w:ind w:left="2084" w:hanging="1891"/>
        <w:jc w:val="left"/>
        <w:rPr>
          <w:sz w:val="24"/>
        </w:rPr>
      </w:pPr>
      <w:r>
        <w:rPr>
          <w:sz w:val="24"/>
        </w:rPr>
        <w:t xml:space="preserve">B. </w:t>
      </w:r>
      <w:proofErr w:type="gramStart"/>
      <w:r>
        <w:rPr>
          <w:sz w:val="24"/>
        </w:rPr>
        <w:t>In order to</w:t>
      </w:r>
      <w:proofErr w:type="gramEnd"/>
      <w:r>
        <w:rPr>
          <w:sz w:val="24"/>
        </w:rPr>
        <w:t xml:space="preserve"> receive a portion of this fund, states must use it to finance</w:t>
      </w:r>
      <w:r>
        <w:rPr>
          <w:spacing w:val="-36"/>
          <w:sz w:val="24"/>
        </w:rPr>
        <w:t xml:space="preserve"> </w:t>
      </w:r>
      <w:r>
        <w:rPr>
          <w:sz w:val="24"/>
        </w:rPr>
        <w:t>a</w:t>
      </w:r>
    </w:p>
    <w:p w:rsidR="003468D2" w:rsidRDefault="003468D2" w:rsidP="003468D2">
      <w:pPr>
        <w:pStyle w:val="ListParagraph"/>
        <w:numPr>
          <w:ilvl w:val="0"/>
          <w:numId w:val="10"/>
        </w:numPr>
        <w:tabs>
          <w:tab w:val="left" w:pos="2084"/>
          <w:tab w:val="left" w:pos="2085"/>
        </w:tabs>
        <w:spacing w:before="148"/>
        <w:ind w:left="2084" w:hanging="1891"/>
        <w:jc w:val="left"/>
        <w:rPr>
          <w:sz w:val="24"/>
        </w:rPr>
      </w:pPr>
      <w:r>
        <w:rPr>
          <w:sz w:val="24"/>
        </w:rPr>
        <w:t>school voucher program for students living in</w:t>
      </w:r>
      <w:r>
        <w:rPr>
          <w:spacing w:val="-33"/>
          <w:sz w:val="24"/>
        </w:rPr>
        <w:t xml:space="preserve"> </w:t>
      </w:r>
      <w:r>
        <w:rPr>
          <w:sz w:val="24"/>
        </w:rPr>
        <w:t>poverty.</w:t>
      </w:r>
    </w:p>
    <w:p w:rsidR="003468D2" w:rsidRDefault="003468D2" w:rsidP="003468D2">
      <w:pPr>
        <w:pStyle w:val="ListParagraph"/>
        <w:numPr>
          <w:ilvl w:val="0"/>
          <w:numId w:val="10"/>
        </w:numPr>
        <w:tabs>
          <w:tab w:val="left" w:pos="644"/>
          <w:tab w:val="left" w:pos="645"/>
          <w:tab w:val="left" w:pos="2084"/>
        </w:tabs>
        <w:spacing w:before="143"/>
        <w:ind w:hanging="451"/>
        <w:jc w:val="left"/>
        <w:rPr>
          <w:sz w:val="24"/>
        </w:rPr>
      </w:pPr>
      <w:r>
        <w:rPr>
          <w:b/>
          <w:sz w:val="24"/>
        </w:rPr>
        <w:t>SECTION</w:t>
      </w:r>
      <w:r>
        <w:rPr>
          <w:b/>
          <w:spacing w:val="-2"/>
          <w:sz w:val="24"/>
        </w:rPr>
        <w:t xml:space="preserve"> </w:t>
      </w:r>
      <w:r>
        <w:rPr>
          <w:b/>
          <w:sz w:val="24"/>
        </w:rPr>
        <w:t>2</w:t>
      </w:r>
      <w:r>
        <w:rPr>
          <w:sz w:val="24"/>
        </w:rPr>
        <w:t>.</w:t>
      </w:r>
      <w:r>
        <w:rPr>
          <w:sz w:val="24"/>
        </w:rPr>
        <w:tab/>
        <w:t>“School</w:t>
      </w:r>
      <w:r>
        <w:rPr>
          <w:spacing w:val="-4"/>
          <w:sz w:val="24"/>
        </w:rPr>
        <w:t xml:space="preserve"> </w:t>
      </w:r>
      <w:r>
        <w:rPr>
          <w:sz w:val="24"/>
        </w:rPr>
        <w:t>voucher</w:t>
      </w:r>
      <w:r>
        <w:rPr>
          <w:spacing w:val="-5"/>
          <w:sz w:val="24"/>
        </w:rPr>
        <w:t xml:space="preserve"> </w:t>
      </w:r>
      <w:r>
        <w:rPr>
          <w:sz w:val="24"/>
        </w:rPr>
        <w:t>program”</w:t>
      </w:r>
      <w:r>
        <w:rPr>
          <w:spacing w:val="-4"/>
          <w:sz w:val="24"/>
        </w:rPr>
        <w:t xml:space="preserve"> </w:t>
      </w:r>
      <w:r>
        <w:rPr>
          <w:sz w:val="24"/>
        </w:rPr>
        <w:t>shall</w:t>
      </w:r>
      <w:r>
        <w:rPr>
          <w:spacing w:val="-5"/>
          <w:sz w:val="24"/>
        </w:rPr>
        <w:t xml:space="preserve"> </w:t>
      </w:r>
      <w:r>
        <w:rPr>
          <w:sz w:val="24"/>
        </w:rPr>
        <w:t>be</w:t>
      </w:r>
      <w:r>
        <w:rPr>
          <w:spacing w:val="-4"/>
          <w:sz w:val="24"/>
        </w:rPr>
        <w:t xml:space="preserve"> </w:t>
      </w:r>
      <w:r>
        <w:rPr>
          <w:sz w:val="24"/>
        </w:rPr>
        <w:t>defined</w:t>
      </w:r>
      <w:r>
        <w:rPr>
          <w:spacing w:val="-4"/>
          <w:sz w:val="24"/>
        </w:rPr>
        <w:t xml:space="preserve"> </w:t>
      </w:r>
      <w:r>
        <w:rPr>
          <w:sz w:val="24"/>
        </w:rPr>
        <w:t>as</w:t>
      </w:r>
      <w:r>
        <w:rPr>
          <w:spacing w:val="-5"/>
          <w:sz w:val="24"/>
        </w:rPr>
        <w:t xml:space="preserve"> </w:t>
      </w:r>
      <w:r>
        <w:rPr>
          <w:sz w:val="24"/>
        </w:rPr>
        <w:t>a</w:t>
      </w:r>
      <w:r>
        <w:rPr>
          <w:spacing w:val="-4"/>
          <w:sz w:val="24"/>
        </w:rPr>
        <w:t xml:space="preserve"> </w:t>
      </w:r>
      <w:r>
        <w:rPr>
          <w:sz w:val="24"/>
        </w:rPr>
        <w:t>program</w:t>
      </w:r>
      <w:r>
        <w:rPr>
          <w:spacing w:val="-3"/>
          <w:sz w:val="24"/>
        </w:rPr>
        <w:t xml:space="preserve"> </w:t>
      </w:r>
      <w:r>
        <w:rPr>
          <w:sz w:val="24"/>
        </w:rPr>
        <w:t>that</w:t>
      </w:r>
      <w:r>
        <w:rPr>
          <w:spacing w:val="-5"/>
          <w:sz w:val="24"/>
        </w:rPr>
        <w:t xml:space="preserve"> </w:t>
      </w:r>
      <w:r>
        <w:rPr>
          <w:sz w:val="24"/>
        </w:rPr>
        <w:t>makes</w:t>
      </w:r>
      <w:r>
        <w:rPr>
          <w:spacing w:val="-5"/>
          <w:sz w:val="24"/>
        </w:rPr>
        <w:t xml:space="preserve"> </w:t>
      </w:r>
      <w:r>
        <w:rPr>
          <w:sz w:val="24"/>
        </w:rPr>
        <w:t>state</w:t>
      </w:r>
    </w:p>
    <w:p w:rsidR="003468D2" w:rsidRDefault="003468D2" w:rsidP="003468D2">
      <w:pPr>
        <w:pStyle w:val="ListParagraph"/>
        <w:numPr>
          <w:ilvl w:val="0"/>
          <w:numId w:val="10"/>
        </w:numPr>
        <w:tabs>
          <w:tab w:val="left" w:pos="2084"/>
          <w:tab w:val="left" w:pos="2085"/>
        </w:tabs>
        <w:spacing w:before="148"/>
        <w:ind w:left="2084" w:hanging="1891"/>
        <w:jc w:val="left"/>
        <w:rPr>
          <w:sz w:val="24"/>
        </w:rPr>
      </w:pPr>
      <w:r>
        <w:rPr>
          <w:sz w:val="24"/>
        </w:rPr>
        <w:t>funding available to families to send their children to private primary</w:t>
      </w:r>
      <w:r>
        <w:rPr>
          <w:spacing w:val="-32"/>
          <w:sz w:val="24"/>
        </w:rPr>
        <w:t xml:space="preserve"> </w:t>
      </w:r>
      <w:r>
        <w:rPr>
          <w:sz w:val="24"/>
        </w:rPr>
        <w:t>and</w:t>
      </w:r>
    </w:p>
    <w:p w:rsidR="003468D2" w:rsidRDefault="003468D2" w:rsidP="003468D2">
      <w:pPr>
        <w:pStyle w:val="ListParagraph"/>
        <w:numPr>
          <w:ilvl w:val="0"/>
          <w:numId w:val="10"/>
        </w:numPr>
        <w:tabs>
          <w:tab w:val="left" w:pos="2084"/>
          <w:tab w:val="left" w:pos="2085"/>
        </w:tabs>
        <w:spacing w:before="148"/>
        <w:ind w:left="2084" w:hanging="1891"/>
        <w:jc w:val="left"/>
        <w:rPr>
          <w:sz w:val="24"/>
        </w:rPr>
      </w:pPr>
      <w:r>
        <w:rPr>
          <w:sz w:val="24"/>
        </w:rPr>
        <w:t>secondary</w:t>
      </w:r>
      <w:r>
        <w:rPr>
          <w:spacing w:val="-6"/>
          <w:sz w:val="24"/>
        </w:rPr>
        <w:t xml:space="preserve"> </w:t>
      </w:r>
      <w:r>
        <w:rPr>
          <w:sz w:val="24"/>
        </w:rPr>
        <w:t>educational</w:t>
      </w:r>
      <w:r>
        <w:rPr>
          <w:spacing w:val="-9"/>
          <w:sz w:val="24"/>
        </w:rPr>
        <w:t xml:space="preserve"> </w:t>
      </w:r>
      <w:r>
        <w:rPr>
          <w:sz w:val="24"/>
        </w:rPr>
        <w:t>institutions.</w:t>
      </w:r>
      <w:r>
        <w:rPr>
          <w:spacing w:val="-5"/>
          <w:sz w:val="24"/>
        </w:rPr>
        <w:t xml:space="preserve"> </w:t>
      </w:r>
      <w:r>
        <w:rPr>
          <w:sz w:val="24"/>
        </w:rPr>
        <w:t>“Students</w:t>
      </w:r>
      <w:r>
        <w:rPr>
          <w:spacing w:val="-5"/>
          <w:sz w:val="24"/>
        </w:rPr>
        <w:t xml:space="preserve"> </w:t>
      </w:r>
      <w:r>
        <w:rPr>
          <w:sz w:val="24"/>
        </w:rPr>
        <w:t>living</w:t>
      </w:r>
      <w:r>
        <w:rPr>
          <w:spacing w:val="-6"/>
          <w:sz w:val="24"/>
        </w:rPr>
        <w:t xml:space="preserve"> </w:t>
      </w:r>
      <w:r>
        <w:rPr>
          <w:sz w:val="24"/>
        </w:rPr>
        <w:t>in</w:t>
      </w:r>
      <w:r>
        <w:rPr>
          <w:spacing w:val="-6"/>
          <w:sz w:val="24"/>
        </w:rPr>
        <w:t xml:space="preserve"> </w:t>
      </w:r>
      <w:r>
        <w:rPr>
          <w:sz w:val="24"/>
        </w:rPr>
        <w:t>poverty”</w:t>
      </w:r>
      <w:r>
        <w:rPr>
          <w:spacing w:val="-5"/>
          <w:sz w:val="24"/>
        </w:rPr>
        <w:t xml:space="preserve"> </w:t>
      </w:r>
      <w:r>
        <w:rPr>
          <w:sz w:val="24"/>
        </w:rPr>
        <w:t>shall</w:t>
      </w:r>
      <w:r>
        <w:rPr>
          <w:spacing w:val="-7"/>
          <w:sz w:val="24"/>
        </w:rPr>
        <w:t xml:space="preserve"> </w:t>
      </w:r>
      <w:r>
        <w:rPr>
          <w:sz w:val="24"/>
        </w:rPr>
        <w:t>be</w:t>
      </w:r>
    </w:p>
    <w:p w:rsidR="003468D2" w:rsidRDefault="003468D2" w:rsidP="003468D2">
      <w:pPr>
        <w:pStyle w:val="ListParagraph"/>
        <w:numPr>
          <w:ilvl w:val="0"/>
          <w:numId w:val="10"/>
        </w:numPr>
        <w:tabs>
          <w:tab w:val="left" w:pos="2084"/>
          <w:tab w:val="left" w:pos="2085"/>
        </w:tabs>
        <w:spacing w:before="143"/>
        <w:ind w:left="2084" w:hanging="1982"/>
        <w:jc w:val="left"/>
        <w:rPr>
          <w:sz w:val="24"/>
        </w:rPr>
      </w:pPr>
      <w:r>
        <w:rPr>
          <w:sz w:val="24"/>
        </w:rPr>
        <w:t>defined</w:t>
      </w:r>
      <w:r>
        <w:rPr>
          <w:spacing w:val="-5"/>
          <w:sz w:val="24"/>
        </w:rPr>
        <w:t xml:space="preserve"> </w:t>
      </w:r>
      <w:r>
        <w:rPr>
          <w:sz w:val="24"/>
        </w:rPr>
        <w:t>as</w:t>
      </w:r>
      <w:r>
        <w:rPr>
          <w:spacing w:val="-5"/>
          <w:sz w:val="24"/>
        </w:rPr>
        <w:t xml:space="preserve"> </w:t>
      </w:r>
      <w:r>
        <w:rPr>
          <w:sz w:val="24"/>
        </w:rPr>
        <w:t>any</w:t>
      </w:r>
      <w:r>
        <w:rPr>
          <w:spacing w:val="-5"/>
          <w:sz w:val="24"/>
        </w:rPr>
        <w:t xml:space="preserve"> </w:t>
      </w:r>
      <w:r>
        <w:rPr>
          <w:sz w:val="24"/>
        </w:rPr>
        <w:t>student</w:t>
      </w:r>
      <w:r>
        <w:rPr>
          <w:spacing w:val="-4"/>
          <w:sz w:val="24"/>
        </w:rPr>
        <w:t xml:space="preserve"> </w:t>
      </w:r>
      <w:r>
        <w:rPr>
          <w:sz w:val="24"/>
        </w:rPr>
        <w:t>qualifying</w:t>
      </w:r>
      <w:r>
        <w:rPr>
          <w:spacing w:val="-3"/>
          <w:sz w:val="24"/>
        </w:rPr>
        <w:t xml:space="preserve"> </w:t>
      </w:r>
      <w:r>
        <w:rPr>
          <w:sz w:val="24"/>
        </w:rPr>
        <w:t>for</w:t>
      </w:r>
      <w:r>
        <w:rPr>
          <w:spacing w:val="-4"/>
          <w:sz w:val="24"/>
        </w:rPr>
        <w:t xml:space="preserve"> </w:t>
      </w:r>
      <w:r>
        <w:rPr>
          <w:sz w:val="24"/>
        </w:rPr>
        <w:t>a</w:t>
      </w:r>
      <w:r>
        <w:rPr>
          <w:spacing w:val="-4"/>
          <w:sz w:val="24"/>
        </w:rPr>
        <w:t xml:space="preserve"> </w:t>
      </w:r>
      <w:r>
        <w:rPr>
          <w:sz w:val="24"/>
        </w:rPr>
        <w:t>free</w:t>
      </w:r>
      <w:r>
        <w:rPr>
          <w:spacing w:val="-4"/>
          <w:sz w:val="24"/>
        </w:rPr>
        <w:t xml:space="preserve"> </w:t>
      </w:r>
      <w:r>
        <w:rPr>
          <w:sz w:val="24"/>
        </w:rPr>
        <w:t>or</w:t>
      </w:r>
      <w:r>
        <w:rPr>
          <w:spacing w:val="-4"/>
          <w:sz w:val="24"/>
        </w:rPr>
        <w:t xml:space="preserve"> </w:t>
      </w:r>
      <w:r>
        <w:rPr>
          <w:sz w:val="24"/>
        </w:rPr>
        <w:t>reduced</w:t>
      </w:r>
      <w:r>
        <w:rPr>
          <w:spacing w:val="-6"/>
          <w:sz w:val="24"/>
        </w:rPr>
        <w:t xml:space="preserve"> </w:t>
      </w:r>
      <w:r>
        <w:rPr>
          <w:sz w:val="24"/>
        </w:rPr>
        <w:t>lunch</w:t>
      </w:r>
      <w:r>
        <w:rPr>
          <w:spacing w:val="-4"/>
          <w:sz w:val="24"/>
        </w:rPr>
        <w:t xml:space="preserve"> </w:t>
      </w:r>
      <w:r>
        <w:rPr>
          <w:sz w:val="24"/>
        </w:rPr>
        <w:t>program.</w:t>
      </w:r>
    </w:p>
    <w:p w:rsidR="003468D2" w:rsidRDefault="003468D2" w:rsidP="003468D2">
      <w:pPr>
        <w:pStyle w:val="ListParagraph"/>
        <w:numPr>
          <w:ilvl w:val="0"/>
          <w:numId w:val="10"/>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3.</w:t>
      </w:r>
      <w:r>
        <w:rPr>
          <w:b/>
          <w:sz w:val="24"/>
        </w:rPr>
        <w:tab/>
      </w:r>
      <w:r>
        <w:rPr>
          <w:sz w:val="24"/>
        </w:rPr>
        <w:t>The</w:t>
      </w:r>
      <w:r>
        <w:rPr>
          <w:spacing w:val="-5"/>
          <w:sz w:val="24"/>
        </w:rPr>
        <w:t xml:space="preserve"> </w:t>
      </w:r>
      <w:r>
        <w:rPr>
          <w:sz w:val="24"/>
        </w:rPr>
        <w:t>Department</w:t>
      </w:r>
      <w:r>
        <w:rPr>
          <w:spacing w:val="-4"/>
          <w:sz w:val="24"/>
        </w:rPr>
        <w:t xml:space="preserve"> </w:t>
      </w:r>
      <w:r>
        <w:rPr>
          <w:sz w:val="24"/>
        </w:rPr>
        <w:t>of</w:t>
      </w:r>
      <w:r>
        <w:rPr>
          <w:spacing w:val="-5"/>
          <w:sz w:val="24"/>
        </w:rPr>
        <w:t xml:space="preserve"> </w:t>
      </w:r>
      <w:r>
        <w:rPr>
          <w:sz w:val="24"/>
        </w:rPr>
        <w:t>Education</w:t>
      </w:r>
      <w:r>
        <w:rPr>
          <w:spacing w:val="-5"/>
          <w:sz w:val="24"/>
        </w:rPr>
        <w:t xml:space="preserve"> </w:t>
      </w:r>
      <w:r>
        <w:rPr>
          <w:sz w:val="24"/>
        </w:rPr>
        <w:t>shall</w:t>
      </w:r>
      <w:r>
        <w:rPr>
          <w:spacing w:val="-6"/>
          <w:sz w:val="24"/>
        </w:rPr>
        <w:t xml:space="preserve"> </w:t>
      </w:r>
      <w:r>
        <w:rPr>
          <w:sz w:val="24"/>
        </w:rPr>
        <w:t>oversee</w:t>
      </w:r>
      <w:r>
        <w:rPr>
          <w:spacing w:val="-4"/>
          <w:sz w:val="24"/>
        </w:rPr>
        <w:t xml:space="preserve"> </w:t>
      </w:r>
      <w:r>
        <w:rPr>
          <w:sz w:val="24"/>
        </w:rPr>
        <w:t>the</w:t>
      </w:r>
      <w:r>
        <w:rPr>
          <w:spacing w:val="-6"/>
          <w:sz w:val="24"/>
        </w:rPr>
        <w:t xml:space="preserve"> </w:t>
      </w:r>
      <w:r>
        <w:rPr>
          <w:sz w:val="24"/>
        </w:rPr>
        <w:t>implementation</w:t>
      </w:r>
      <w:r>
        <w:rPr>
          <w:spacing w:val="-4"/>
          <w:sz w:val="24"/>
        </w:rPr>
        <w:t xml:space="preserve"> </w:t>
      </w:r>
      <w:r>
        <w:rPr>
          <w:sz w:val="24"/>
        </w:rPr>
        <w:t>of</w:t>
      </w:r>
      <w:r>
        <w:rPr>
          <w:spacing w:val="-5"/>
          <w:sz w:val="24"/>
        </w:rPr>
        <w:t xml:space="preserve"> </w:t>
      </w:r>
      <w:r>
        <w:rPr>
          <w:sz w:val="24"/>
        </w:rPr>
        <w:t>this</w:t>
      </w:r>
    </w:p>
    <w:p w:rsidR="003468D2" w:rsidRDefault="003468D2" w:rsidP="003468D2">
      <w:pPr>
        <w:pStyle w:val="ListParagraph"/>
        <w:numPr>
          <w:ilvl w:val="0"/>
          <w:numId w:val="10"/>
        </w:numPr>
        <w:tabs>
          <w:tab w:val="left" w:pos="2084"/>
          <w:tab w:val="left" w:pos="2085"/>
        </w:tabs>
        <w:spacing w:before="148"/>
        <w:ind w:left="2084" w:hanging="1982"/>
        <w:jc w:val="left"/>
        <w:rPr>
          <w:sz w:val="24"/>
        </w:rPr>
      </w:pPr>
      <w:r>
        <w:rPr>
          <w:sz w:val="24"/>
        </w:rPr>
        <w:t>legislation.</w:t>
      </w:r>
    </w:p>
    <w:p w:rsidR="003468D2" w:rsidRDefault="003468D2" w:rsidP="003468D2">
      <w:pPr>
        <w:pStyle w:val="ListParagraph"/>
        <w:numPr>
          <w:ilvl w:val="0"/>
          <w:numId w:val="10"/>
        </w:numPr>
        <w:tabs>
          <w:tab w:val="left" w:pos="644"/>
          <w:tab w:val="left" w:pos="645"/>
          <w:tab w:val="left" w:pos="2084"/>
        </w:tabs>
        <w:spacing w:before="143"/>
        <w:ind w:hanging="542"/>
        <w:jc w:val="left"/>
        <w:rPr>
          <w:sz w:val="24"/>
        </w:rPr>
      </w:pPr>
      <w:r>
        <w:rPr>
          <w:b/>
          <w:sz w:val="24"/>
        </w:rPr>
        <w:t>SECTION</w:t>
      </w:r>
      <w:r>
        <w:rPr>
          <w:b/>
          <w:spacing w:val="-2"/>
          <w:sz w:val="24"/>
        </w:rPr>
        <w:t xml:space="preserve"> </w:t>
      </w:r>
      <w:r>
        <w:rPr>
          <w:b/>
          <w:sz w:val="24"/>
        </w:rPr>
        <w:t>4.</w:t>
      </w:r>
      <w:r>
        <w:rPr>
          <w:b/>
          <w:sz w:val="24"/>
        </w:rPr>
        <w:tab/>
      </w:r>
      <w:r>
        <w:rPr>
          <w:sz w:val="24"/>
        </w:rPr>
        <w:t>Funding shall be allocated on October 1, 2019. States must elect</w:t>
      </w:r>
      <w:r>
        <w:rPr>
          <w:spacing w:val="-29"/>
          <w:sz w:val="24"/>
        </w:rPr>
        <w:t xml:space="preserve"> </w:t>
      </w:r>
      <w:r>
        <w:rPr>
          <w:sz w:val="24"/>
        </w:rPr>
        <w:t>whether</w:t>
      </w:r>
    </w:p>
    <w:p w:rsidR="003468D2" w:rsidRDefault="003468D2" w:rsidP="003468D2">
      <w:pPr>
        <w:pStyle w:val="ListParagraph"/>
        <w:numPr>
          <w:ilvl w:val="0"/>
          <w:numId w:val="10"/>
        </w:numPr>
        <w:tabs>
          <w:tab w:val="left" w:pos="2084"/>
          <w:tab w:val="left" w:pos="2085"/>
        </w:tabs>
        <w:spacing w:before="148"/>
        <w:ind w:left="2084" w:hanging="1982"/>
        <w:jc w:val="left"/>
        <w:rPr>
          <w:sz w:val="24"/>
        </w:rPr>
      </w:pPr>
      <w:r>
        <w:rPr>
          <w:sz w:val="24"/>
        </w:rPr>
        <w:t>they wish to receive funds by September 1,</w:t>
      </w:r>
      <w:r>
        <w:rPr>
          <w:spacing w:val="-14"/>
          <w:sz w:val="24"/>
        </w:rPr>
        <w:t xml:space="preserve"> </w:t>
      </w:r>
      <w:r>
        <w:rPr>
          <w:sz w:val="24"/>
        </w:rPr>
        <w:t>2019.</w:t>
      </w:r>
    </w:p>
    <w:p w:rsidR="003468D2" w:rsidRDefault="003468D2" w:rsidP="003468D2">
      <w:pPr>
        <w:pStyle w:val="ListParagraph"/>
        <w:numPr>
          <w:ilvl w:val="0"/>
          <w:numId w:val="10"/>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3468D2">
      <w:pPr>
        <w:pStyle w:val="Heading1"/>
        <w:ind w:left="3109"/>
        <w:rPr>
          <w:sz w:val="28"/>
        </w:rPr>
      </w:pPr>
      <w:r w:rsidRPr="008C04AD">
        <w:rPr>
          <w:sz w:val="28"/>
        </w:rPr>
        <w:lastRenderedPageBreak/>
        <w:t>Tax Simplification Act of 2017</w:t>
      </w:r>
    </w:p>
    <w:p w:rsidR="003468D2" w:rsidRDefault="003468D2" w:rsidP="003468D2">
      <w:pPr>
        <w:pStyle w:val="BodyText"/>
        <w:spacing w:before="9"/>
        <w:ind w:left="0" w:firstLine="0"/>
        <w:rPr>
          <w:b/>
          <w:sz w:val="19"/>
        </w:rPr>
      </w:pPr>
    </w:p>
    <w:p w:rsidR="003468D2" w:rsidRDefault="003468D2" w:rsidP="003468D2">
      <w:pPr>
        <w:pStyle w:val="ListParagraph"/>
        <w:numPr>
          <w:ilvl w:val="0"/>
          <w:numId w:val="12"/>
        </w:numPr>
        <w:tabs>
          <w:tab w:val="left" w:pos="644"/>
          <w:tab w:val="left" w:pos="645"/>
        </w:tabs>
        <w:spacing w:before="100"/>
        <w:ind w:hanging="451"/>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12"/>
        </w:numPr>
        <w:tabs>
          <w:tab w:val="left" w:pos="644"/>
          <w:tab w:val="left" w:pos="645"/>
          <w:tab w:val="left" w:pos="2084"/>
        </w:tabs>
        <w:spacing w:before="148"/>
        <w:ind w:hanging="451"/>
        <w:rPr>
          <w:sz w:val="24"/>
        </w:rPr>
      </w:pPr>
      <w:r>
        <w:rPr>
          <w:b/>
          <w:sz w:val="24"/>
        </w:rPr>
        <w:t>SECTION</w:t>
      </w:r>
      <w:r>
        <w:rPr>
          <w:b/>
          <w:spacing w:val="-2"/>
          <w:sz w:val="24"/>
        </w:rPr>
        <w:t xml:space="preserve"> </w:t>
      </w:r>
      <w:r>
        <w:rPr>
          <w:b/>
          <w:sz w:val="24"/>
        </w:rPr>
        <w:t>1</w:t>
      </w:r>
      <w:r>
        <w:rPr>
          <w:sz w:val="24"/>
        </w:rPr>
        <w:t>.</w:t>
      </w:r>
      <w:r>
        <w:rPr>
          <w:sz w:val="24"/>
        </w:rPr>
        <w:tab/>
      </w:r>
      <w:r>
        <w:rPr>
          <w:b/>
          <w:sz w:val="24"/>
        </w:rPr>
        <w:t xml:space="preserve">A) </w:t>
      </w:r>
      <w:r>
        <w:rPr>
          <w:sz w:val="24"/>
        </w:rPr>
        <w:t>The seven-bracket system shall be abolished and replaced by</w:t>
      </w:r>
      <w:r>
        <w:rPr>
          <w:spacing w:val="-26"/>
          <w:sz w:val="24"/>
        </w:rPr>
        <w:t xml:space="preserve"> </w:t>
      </w:r>
      <w:r>
        <w:rPr>
          <w:sz w:val="24"/>
        </w:rPr>
        <w:t>a</w:t>
      </w:r>
    </w:p>
    <w:p w:rsidR="003468D2" w:rsidRDefault="003468D2" w:rsidP="003468D2">
      <w:pPr>
        <w:pStyle w:val="ListParagraph"/>
        <w:numPr>
          <w:ilvl w:val="0"/>
          <w:numId w:val="12"/>
        </w:numPr>
        <w:tabs>
          <w:tab w:val="left" w:pos="2084"/>
          <w:tab w:val="left" w:pos="2085"/>
        </w:tabs>
        <w:spacing w:before="148"/>
        <w:ind w:left="2084" w:hanging="1891"/>
        <w:rPr>
          <w:sz w:val="24"/>
        </w:rPr>
      </w:pPr>
      <w:r>
        <w:rPr>
          <w:sz w:val="24"/>
        </w:rPr>
        <w:t>consolidated three-bracket system as</w:t>
      </w:r>
      <w:r>
        <w:rPr>
          <w:spacing w:val="-30"/>
          <w:sz w:val="24"/>
        </w:rPr>
        <w:t xml:space="preserve"> </w:t>
      </w:r>
      <w:r>
        <w:rPr>
          <w:sz w:val="24"/>
        </w:rPr>
        <w:t>follows:</w:t>
      </w:r>
    </w:p>
    <w:p w:rsidR="003468D2" w:rsidRDefault="003468D2" w:rsidP="003468D2">
      <w:pPr>
        <w:spacing w:before="210" w:after="45"/>
        <w:ind w:left="193"/>
        <w:rPr>
          <w:sz w:val="17"/>
        </w:rPr>
      </w:pPr>
      <w:r>
        <w:rPr>
          <w:w w:val="104"/>
          <w:sz w:val="17"/>
        </w:rPr>
        <w:t>4</w:t>
      </w:r>
    </w:p>
    <w:tbl>
      <w:tblPr>
        <w:tblW w:w="0" w:type="auto"/>
        <w:tblInd w:w="2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5"/>
        <w:gridCol w:w="3586"/>
      </w:tblGrid>
      <w:tr w:rsidR="003468D2" w:rsidTr="0063175F">
        <w:trPr>
          <w:trHeight w:hRule="exact" w:val="451"/>
        </w:trPr>
        <w:tc>
          <w:tcPr>
            <w:tcW w:w="3605" w:type="dxa"/>
          </w:tcPr>
          <w:p w:rsidR="003468D2" w:rsidRDefault="003468D2" w:rsidP="0063175F">
            <w:pPr>
              <w:pStyle w:val="TableParagraph"/>
              <w:rPr>
                <w:b/>
                <w:sz w:val="24"/>
              </w:rPr>
            </w:pPr>
            <w:r>
              <w:rPr>
                <w:b/>
                <w:sz w:val="24"/>
              </w:rPr>
              <w:t>Yearly Income (after deductions)</w:t>
            </w:r>
          </w:p>
        </w:tc>
        <w:tc>
          <w:tcPr>
            <w:tcW w:w="3586" w:type="dxa"/>
          </w:tcPr>
          <w:p w:rsidR="003468D2" w:rsidRDefault="003468D2" w:rsidP="0063175F">
            <w:pPr>
              <w:pStyle w:val="TableParagraph"/>
              <w:rPr>
                <w:b/>
                <w:sz w:val="24"/>
              </w:rPr>
            </w:pPr>
            <w:r>
              <w:rPr>
                <w:b/>
                <w:sz w:val="24"/>
              </w:rPr>
              <w:t>Tax Owed</w:t>
            </w:r>
          </w:p>
        </w:tc>
      </w:tr>
      <w:tr w:rsidR="003468D2" w:rsidTr="0063175F">
        <w:trPr>
          <w:trHeight w:hRule="exact" w:val="446"/>
        </w:trPr>
        <w:tc>
          <w:tcPr>
            <w:tcW w:w="3605" w:type="dxa"/>
          </w:tcPr>
          <w:p w:rsidR="003468D2" w:rsidRDefault="003468D2" w:rsidP="0063175F">
            <w:pPr>
              <w:pStyle w:val="TableParagraph"/>
              <w:rPr>
                <w:sz w:val="24"/>
              </w:rPr>
            </w:pPr>
            <w:r>
              <w:rPr>
                <w:sz w:val="24"/>
              </w:rPr>
              <w:t>$0 - $37,950</w:t>
            </w:r>
          </w:p>
        </w:tc>
        <w:tc>
          <w:tcPr>
            <w:tcW w:w="3586" w:type="dxa"/>
          </w:tcPr>
          <w:p w:rsidR="003468D2" w:rsidRDefault="003468D2" w:rsidP="0063175F">
            <w:pPr>
              <w:pStyle w:val="TableParagraph"/>
              <w:rPr>
                <w:sz w:val="24"/>
              </w:rPr>
            </w:pPr>
            <w:r>
              <w:rPr>
                <w:sz w:val="24"/>
              </w:rPr>
              <w:t>12% of taxable income</w:t>
            </w:r>
          </w:p>
        </w:tc>
      </w:tr>
      <w:tr w:rsidR="003468D2" w:rsidTr="0063175F">
        <w:trPr>
          <w:trHeight w:hRule="exact" w:val="893"/>
        </w:trPr>
        <w:tc>
          <w:tcPr>
            <w:tcW w:w="3605" w:type="dxa"/>
          </w:tcPr>
          <w:p w:rsidR="003468D2" w:rsidRDefault="003468D2" w:rsidP="0063175F">
            <w:pPr>
              <w:pStyle w:val="TableParagraph"/>
              <w:spacing w:before="126"/>
              <w:rPr>
                <w:sz w:val="24"/>
              </w:rPr>
            </w:pPr>
            <w:r>
              <w:rPr>
                <w:sz w:val="24"/>
              </w:rPr>
              <w:t>$37,951 – $191,650</w:t>
            </w:r>
          </w:p>
        </w:tc>
        <w:tc>
          <w:tcPr>
            <w:tcW w:w="3586" w:type="dxa"/>
          </w:tcPr>
          <w:p w:rsidR="003468D2" w:rsidRDefault="003468D2" w:rsidP="0063175F">
            <w:pPr>
              <w:pStyle w:val="TableParagraph"/>
              <w:spacing w:before="126"/>
              <w:rPr>
                <w:sz w:val="24"/>
              </w:rPr>
            </w:pPr>
            <w:r>
              <w:rPr>
                <w:sz w:val="24"/>
              </w:rPr>
              <w:t>$4,554 + 25% of the excess over</w:t>
            </w:r>
          </w:p>
          <w:p w:rsidR="003468D2" w:rsidRDefault="003468D2" w:rsidP="0063175F">
            <w:pPr>
              <w:pStyle w:val="TableParagraph"/>
              <w:spacing w:before="143"/>
              <w:rPr>
                <w:sz w:val="24"/>
              </w:rPr>
            </w:pPr>
            <w:r>
              <w:rPr>
                <w:sz w:val="24"/>
              </w:rPr>
              <w:t>$37,950</w:t>
            </w:r>
          </w:p>
        </w:tc>
      </w:tr>
      <w:tr w:rsidR="003468D2" w:rsidTr="0063175F">
        <w:trPr>
          <w:trHeight w:hRule="exact" w:val="888"/>
        </w:trPr>
        <w:tc>
          <w:tcPr>
            <w:tcW w:w="3605" w:type="dxa"/>
          </w:tcPr>
          <w:p w:rsidR="003468D2" w:rsidRDefault="003468D2" w:rsidP="0063175F">
            <w:pPr>
              <w:pStyle w:val="TableParagraph"/>
              <w:rPr>
                <w:sz w:val="24"/>
              </w:rPr>
            </w:pPr>
            <w:r>
              <w:rPr>
                <w:sz w:val="24"/>
              </w:rPr>
              <w:t>$191,650+</w:t>
            </w:r>
          </w:p>
        </w:tc>
        <w:tc>
          <w:tcPr>
            <w:tcW w:w="3586" w:type="dxa"/>
          </w:tcPr>
          <w:p w:rsidR="003468D2" w:rsidRDefault="003468D2" w:rsidP="0063175F">
            <w:pPr>
              <w:pStyle w:val="TableParagraph"/>
              <w:rPr>
                <w:sz w:val="24"/>
              </w:rPr>
            </w:pPr>
            <w:r>
              <w:rPr>
                <w:sz w:val="24"/>
              </w:rPr>
              <w:t>$47,912.50 + 35% of the excess</w:t>
            </w:r>
          </w:p>
          <w:p w:rsidR="003468D2" w:rsidRDefault="003468D2" w:rsidP="0063175F">
            <w:pPr>
              <w:pStyle w:val="TableParagraph"/>
              <w:spacing w:before="148"/>
              <w:rPr>
                <w:sz w:val="24"/>
              </w:rPr>
            </w:pPr>
            <w:r>
              <w:rPr>
                <w:sz w:val="24"/>
              </w:rPr>
              <w:t>over $191,650</w:t>
            </w:r>
          </w:p>
        </w:tc>
      </w:tr>
    </w:tbl>
    <w:p w:rsidR="003468D2" w:rsidRDefault="003468D2" w:rsidP="003468D2">
      <w:pPr>
        <w:pStyle w:val="ListParagraph"/>
        <w:numPr>
          <w:ilvl w:val="0"/>
          <w:numId w:val="11"/>
        </w:numPr>
        <w:tabs>
          <w:tab w:val="left" w:pos="2084"/>
          <w:tab w:val="left" w:pos="2085"/>
        </w:tabs>
        <w:spacing w:before="122"/>
        <w:ind w:hanging="1891"/>
        <w:jc w:val="left"/>
        <w:rPr>
          <w:sz w:val="24"/>
        </w:rPr>
      </w:pPr>
      <w:r>
        <w:rPr>
          <w:b/>
          <w:sz w:val="24"/>
        </w:rPr>
        <w:t xml:space="preserve">B) </w:t>
      </w:r>
      <w:r>
        <w:rPr>
          <w:sz w:val="24"/>
        </w:rPr>
        <w:t>The estate tax and all other taxes levied against monies transferred</w:t>
      </w:r>
      <w:r>
        <w:rPr>
          <w:spacing w:val="-18"/>
          <w:sz w:val="24"/>
        </w:rPr>
        <w:t xml:space="preserve"> </w:t>
      </w:r>
      <w:r>
        <w:rPr>
          <w:sz w:val="24"/>
        </w:rPr>
        <w:t>as</w:t>
      </w:r>
    </w:p>
    <w:p w:rsidR="003468D2" w:rsidRDefault="003468D2" w:rsidP="003468D2">
      <w:pPr>
        <w:pStyle w:val="ListParagraph"/>
        <w:numPr>
          <w:ilvl w:val="0"/>
          <w:numId w:val="11"/>
        </w:numPr>
        <w:tabs>
          <w:tab w:val="left" w:pos="2084"/>
          <w:tab w:val="left" w:pos="2085"/>
        </w:tabs>
        <w:spacing w:before="148"/>
        <w:ind w:hanging="1891"/>
        <w:jc w:val="left"/>
        <w:rPr>
          <w:sz w:val="24"/>
        </w:rPr>
      </w:pPr>
      <w:r>
        <w:rPr>
          <w:sz w:val="24"/>
        </w:rPr>
        <w:t xml:space="preserve">part of an inheritance </w:t>
      </w:r>
      <w:proofErr w:type="gramStart"/>
      <w:r>
        <w:rPr>
          <w:sz w:val="24"/>
        </w:rPr>
        <w:t>are</w:t>
      </w:r>
      <w:proofErr w:type="gramEnd"/>
      <w:r>
        <w:rPr>
          <w:sz w:val="24"/>
        </w:rPr>
        <w:t xml:space="preserve"> hereby</w:t>
      </w:r>
      <w:r>
        <w:rPr>
          <w:spacing w:val="-17"/>
          <w:sz w:val="24"/>
        </w:rPr>
        <w:t xml:space="preserve"> </w:t>
      </w:r>
      <w:r>
        <w:rPr>
          <w:sz w:val="24"/>
        </w:rPr>
        <w:t>repealed.</w:t>
      </w:r>
    </w:p>
    <w:p w:rsidR="003468D2" w:rsidRDefault="003468D2" w:rsidP="003468D2">
      <w:pPr>
        <w:pStyle w:val="ListParagraph"/>
        <w:numPr>
          <w:ilvl w:val="0"/>
          <w:numId w:val="11"/>
        </w:numPr>
        <w:tabs>
          <w:tab w:val="left" w:pos="2084"/>
          <w:tab w:val="left" w:pos="2085"/>
        </w:tabs>
        <w:spacing w:before="148"/>
        <w:ind w:hanging="1891"/>
        <w:jc w:val="left"/>
        <w:rPr>
          <w:sz w:val="24"/>
        </w:rPr>
      </w:pPr>
      <w:r>
        <w:rPr>
          <w:b/>
          <w:sz w:val="24"/>
        </w:rPr>
        <w:t xml:space="preserve">C) </w:t>
      </w:r>
      <w:r>
        <w:rPr>
          <w:sz w:val="24"/>
        </w:rPr>
        <w:t>Taxpayers shall no longer be permitted to receive a tax benefit</w:t>
      </w:r>
      <w:r>
        <w:rPr>
          <w:spacing w:val="-36"/>
          <w:sz w:val="24"/>
        </w:rPr>
        <w:t xml:space="preserve"> </w:t>
      </w:r>
      <w:r>
        <w:rPr>
          <w:sz w:val="24"/>
        </w:rPr>
        <w:t>for</w:t>
      </w:r>
    </w:p>
    <w:p w:rsidR="003468D2" w:rsidRDefault="003468D2" w:rsidP="003468D2">
      <w:pPr>
        <w:pStyle w:val="ListParagraph"/>
        <w:numPr>
          <w:ilvl w:val="0"/>
          <w:numId w:val="11"/>
        </w:numPr>
        <w:tabs>
          <w:tab w:val="left" w:pos="2084"/>
          <w:tab w:val="left" w:pos="2085"/>
        </w:tabs>
        <w:spacing w:before="144"/>
        <w:ind w:hanging="1891"/>
        <w:jc w:val="left"/>
        <w:rPr>
          <w:sz w:val="24"/>
        </w:rPr>
      </w:pPr>
      <w:r>
        <w:rPr>
          <w:sz w:val="24"/>
        </w:rPr>
        <w:t>itemized deductions of any</w:t>
      </w:r>
      <w:r>
        <w:rPr>
          <w:spacing w:val="-16"/>
          <w:sz w:val="24"/>
        </w:rPr>
        <w:t xml:space="preserve"> </w:t>
      </w:r>
      <w:r>
        <w:rPr>
          <w:sz w:val="24"/>
        </w:rPr>
        <w:t>kind.</w:t>
      </w:r>
    </w:p>
    <w:p w:rsidR="003468D2" w:rsidRDefault="003468D2" w:rsidP="003468D2">
      <w:pPr>
        <w:pStyle w:val="ListParagraph"/>
        <w:numPr>
          <w:ilvl w:val="0"/>
          <w:numId w:val="11"/>
        </w:numPr>
        <w:tabs>
          <w:tab w:val="left" w:pos="2084"/>
          <w:tab w:val="left" w:pos="2085"/>
        </w:tabs>
        <w:spacing w:before="148"/>
        <w:ind w:hanging="1891"/>
        <w:jc w:val="left"/>
        <w:rPr>
          <w:sz w:val="24"/>
        </w:rPr>
      </w:pPr>
      <w:r>
        <w:rPr>
          <w:b/>
          <w:sz w:val="24"/>
        </w:rPr>
        <w:t xml:space="preserve">D) </w:t>
      </w:r>
      <w:r>
        <w:rPr>
          <w:sz w:val="24"/>
        </w:rPr>
        <w:t>All tax incentives for mortgage interest shall be</w:t>
      </w:r>
      <w:r>
        <w:rPr>
          <w:spacing w:val="-25"/>
          <w:sz w:val="24"/>
        </w:rPr>
        <w:t xml:space="preserve"> </w:t>
      </w:r>
      <w:r>
        <w:rPr>
          <w:sz w:val="24"/>
        </w:rPr>
        <w:t>abolished.</w:t>
      </w:r>
    </w:p>
    <w:p w:rsidR="003468D2" w:rsidRDefault="003468D2" w:rsidP="003468D2">
      <w:pPr>
        <w:pStyle w:val="ListParagraph"/>
        <w:numPr>
          <w:ilvl w:val="0"/>
          <w:numId w:val="11"/>
        </w:numPr>
        <w:tabs>
          <w:tab w:val="left" w:pos="644"/>
          <w:tab w:val="left" w:pos="645"/>
          <w:tab w:val="left" w:pos="2084"/>
        </w:tabs>
        <w:spacing w:before="148"/>
        <w:ind w:left="644" w:hanging="542"/>
        <w:jc w:val="left"/>
        <w:rPr>
          <w:sz w:val="24"/>
        </w:rPr>
      </w:pPr>
      <w:r>
        <w:rPr>
          <w:b/>
          <w:sz w:val="24"/>
        </w:rPr>
        <w:t>SECTION</w:t>
      </w:r>
      <w:r>
        <w:rPr>
          <w:b/>
          <w:spacing w:val="-2"/>
          <w:sz w:val="24"/>
        </w:rPr>
        <w:t xml:space="preserve"> </w:t>
      </w:r>
      <w:r>
        <w:rPr>
          <w:b/>
          <w:sz w:val="24"/>
        </w:rPr>
        <w:t>2</w:t>
      </w:r>
      <w:r>
        <w:rPr>
          <w:sz w:val="24"/>
        </w:rPr>
        <w:t>.</w:t>
      </w:r>
      <w:r>
        <w:rPr>
          <w:sz w:val="24"/>
        </w:rPr>
        <w:tab/>
        <w:t>As</w:t>
      </w:r>
      <w:r>
        <w:rPr>
          <w:spacing w:val="-4"/>
          <w:sz w:val="24"/>
        </w:rPr>
        <w:t xml:space="preserve"> </w:t>
      </w:r>
      <w:r>
        <w:rPr>
          <w:sz w:val="24"/>
        </w:rPr>
        <w:t>an</w:t>
      </w:r>
      <w:r>
        <w:rPr>
          <w:spacing w:val="-4"/>
          <w:sz w:val="24"/>
        </w:rPr>
        <w:t xml:space="preserve"> </w:t>
      </w:r>
      <w:r>
        <w:rPr>
          <w:sz w:val="24"/>
        </w:rPr>
        <w:t>exemption</w:t>
      </w:r>
      <w:r>
        <w:rPr>
          <w:spacing w:val="-5"/>
          <w:sz w:val="24"/>
        </w:rPr>
        <w:t xml:space="preserve"> </w:t>
      </w:r>
      <w:r>
        <w:rPr>
          <w:sz w:val="24"/>
        </w:rPr>
        <w:t>to</w:t>
      </w:r>
      <w:r>
        <w:rPr>
          <w:spacing w:val="-4"/>
          <w:sz w:val="24"/>
        </w:rPr>
        <w:t xml:space="preserve"> </w:t>
      </w:r>
      <w:r>
        <w:rPr>
          <w:sz w:val="24"/>
        </w:rPr>
        <w:t>Section</w:t>
      </w:r>
      <w:r>
        <w:rPr>
          <w:spacing w:val="-2"/>
          <w:sz w:val="24"/>
        </w:rPr>
        <w:t xml:space="preserve"> </w:t>
      </w:r>
      <w:r>
        <w:rPr>
          <w:sz w:val="24"/>
        </w:rPr>
        <w:t>1(C),</w:t>
      </w:r>
      <w:r>
        <w:rPr>
          <w:spacing w:val="-4"/>
          <w:sz w:val="24"/>
        </w:rPr>
        <w:t xml:space="preserve"> </w:t>
      </w:r>
      <w:r>
        <w:rPr>
          <w:sz w:val="24"/>
        </w:rPr>
        <w:t>the</w:t>
      </w:r>
      <w:r>
        <w:rPr>
          <w:spacing w:val="-4"/>
          <w:sz w:val="24"/>
        </w:rPr>
        <w:t xml:space="preserve"> </w:t>
      </w:r>
      <w:r>
        <w:rPr>
          <w:sz w:val="24"/>
        </w:rPr>
        <w:t>Child</w:t>
      </w:r>
      <w:r>
        <w:rPr>
          <w:spacing w:val="-4"/>
          <w:sz w:val="24"/>
        </w:rPr>
        <w:t xml:space="preserve"> </w:t>
      </w:r>
      <w:r>
        <w:rPr>
          <w:sz w:val="24"/>
        </w:rPr>
        <w:t>Tax</w:t>
      </w:r>
      <w:r>
        <w:rPr>
          <w:spacing w:val="-3"/>
          <w:sz w:val="24"/>
        </w:rPr>
        <w:t xml:space="preserve"> </w:t>
      </w:r>
      <w:r>
        <w:rPr>
          <w:sz w:val="24"/>
        </w:rPr>
        <w:t>Credit</w:t>
      </w:r>
      <w:r>
        <w:rPr>
          <w:spacing w:val="-3"/>
          <w:sz w:val="24"/>
        </w:rPr>
        <w:t xml:space="preserve"> </w:t>
      </w:r>
      <w:r>
        <w:rPr>
          <w:sz w:val="24"/>
        </w:rPr>
        <w:t>shall</w:t>
      </w:r>
      <w:r>
        <w:rPr>
          <w:spacing w:val="-4"/>
          <w:sz w:val="24"/>
        </w:rPr>
        <w:t xml:space="preserve"> </w:t>
      </w:r>
      <w:r>
        <w:rPr>
          <w:sz w:val="24"/>
        </w:rPr>
        <w:t>remain</w:t>
      </w:r>
      <w:r>
        <w:rPr>
          <w:spacing w:val="-4"/>
          <w:sz w:val="24"/>
        </w:rPr>
        <w:t xml:space="preserve"> </w:t>
      </w:r>
      <w:r>
        <w:rPr>
          <w:sz w:val="24"/>
        </w:rPr>
        <w:t>intact.</w:t>
      </w:r>
    </w:p>
    <w:p w:rsidR="003468D2" w:rsidRDefault="003468D2" w:rsidP="003468D2">
      <w:pPr>
        <w:pStyle w:val="ListParagraph"/>
        <w:numPr>
          <w:ilvl w:val="0"/>
          <w:numId w:val="11"/>
        </w:numPr>
        <w:tabs>
          <w:tab w:val="left" w:pos="644"/>
          <w:tab w:val="left" w:pos="645"/>
          <w:tab w:val="left" w:pos="2084"/>
        </w:tabs>
        <w:spacing w:before="144"/>
        <w:ind w:left="644" w:hanging="542"/>
        <w:jc w:val="left"/>
        <w:rPr>
          <w:sz w:val="24"/>
        </w:rPr>
      </w:pPr>
      <w:r>
        <w:rPr>
          <w:b/>
          <w:sz w:val="24"/>
        </w:rPr>
        <w:t>SECTION</w:t>
      </w:r>
      <w:r>
        <w:rPr>
          <w:b/>
          <w:spacing w:val="-2"/>
          <w:sz w:val="24"/>
        </w:rPr>
        <w:t xml:space="preserve"> </w:t>
      </w:r>
      <w:r>
        <w:rPr>
          <w:b/>
          <w:sz w:val="24"/>
        </w:rPr>
        <w:t>3.</w:t>
      </w:r>
      <w:r>
        <w:rPr>
          <w:b/>
          <w:sz w:val="24"/>
        </w:rPr>
        <w:tab/>
      </w:r>
      <w:r>
        <w:rPr>
          <w:sz w:val="24"/>
        </w:rPr>
        <w:t>The Department of the Treasury and Internal Revenue Service shall</w:t>
      </w:r>
      <w:r>
        <w:rPr>
          <w:spacing w:val="-30"/>
          <w:sz w:val="24"/>
        </w:rPr>
        <w:t xml:space="preserve"> </w:t>
      </w:r>
      <w:r>
        <w:rPr>
          <w:sz w:val="24"/>
        </w:rPr>
        <w:t>carry</w:t>
      </w:r>
    </w:p>
    <w:p w:rsidR="003468D2" w:rsidRDefault="003468D2" w:rsidP="003468D2">
      <w:pPr>
        <w:pStyle w:val="ListParagraph"/>
        <w:numPr>
          <w:ilvl w:val="0"/>
          <w:numId w:val="11"/>
        </w:numPr>
        <w:tabs>
          <w:tab w:val="left" w:pos="2084"/>
          <w:tab w:val="left" w:pos="2085"/>
        </w:tabs>
        <w:spacing w:before="148"/>
        <w:ind w:hanging="1982"/>
        <w:jc w:val="left"/>
        <w:rPr>
          <w:sz w:val="24"/>
        </w:rPr>
      </w:pPr>
      <w:r>
        <w:rPr>
          <w:sz w:val="24"/>
        </w:rPr>
        <w:t>out the provisions of this</w:t>
      </w:r>
      <w:r>
        <w:rPr>
          <w:spacing w:val="-25"/>
          <w:sz w:val="24"/>
        </w:rPr>
        <w:t xml:space="preserve"> </w:t>
      </w:r>
      <w:r>
        <w:rPr>
          <w:sz w:val="24"/>
        </w:rPr>
        <w:t>legislation.</w:t>
      </w:r>
    </w:p>
    <w:p w:rsidR="003468D2" w:rsidRDefault="003468D2" w:rsidP="003468D2">
      <w:pPr>
        <w:pStyle w:val="ListParagraph"/>
        <w:numPr>
          <w:ilvl w:val="0"/>
          <w:numId w:val="11"/>
        </w:numPr>
        <w:tabs>
          <w:tab w:val="left" w:pos="644"/>
          <w:tab w:val="left" w:pos="645"/>
          <w:tab w:val="left" w:pos="2084"/>
        </w:tabs>
        <w:spacing w:before="148"/>
        <w:ind w:left="644" w:hanging="542"/>
        <w:jc w:val="left"/>
        <w:rPr>
          <w:sz w:val="24"/>
        </w:rPr>
      </w:pPr>
      <w:r>
        <w:rPr>
          <w:b/>
          <w:sz w:val="24"/>
        </w:rPr>
        <w:t>SECTION</w:t>
      </w:r>
      <w:r>
        <w:rPr>
          <w:b/>
          <w:spacing w:val="-2"/>
          <w:sz w:val="24"/>
        </w:rPr>
        <w:t xml:space="preserve"> </w:t>
      </w:r>
      <w:r>
        <w:rPr>
          <w:b/>
          <w:sz w:val="24"/>
        </w:rPr>
        <w:t>4.</w:t>
      </w:r>
      <w:r>
        <w:rPr>
          <w:b/>
          <w:sz w:val="24"/>
        </w:rPr>
        <w:tab/>
      </w:r>
      <w:r>
        <w:rPr>
          <w:sz w:val="24"/>
        </w:rPr>
        <w:t>These provisions shall take effect for all income received after</w:t>
      </w:r>
      <w:r>
        <w:rPr>
          <w:spacing w:val="-34"/>
          <w:sz w:val="24"/>
        </w:rPr>
        <w:t xml:space="preserve"> </w:t>
      </w:r>
      <w:r>
        <w:rPr>
          <w:sz w:val="24"/>
        </w:rPr>
        <w:t>December</w:t>
      </w:r>
    </w:p>
    <w:p w:rsidR="003468D2" w:rsidRDefault="003468D2" w:rsidP="003468D2">
      <w:pPr>
        <w:tabs>
          <w:tab w:val="left" w:pos="2084"/>
        </w:tabs>
        <w:spacing w:before="144"/>
        <w:ind w:left="102"/>
        <w:rPr>
          <w:sz w:val="24"/>
        </w:rPr>
      </w:pPr>
      <w:r>
        <w:rPr>
          <w:sz w:val="17"/>
        </w:rPr>
        <w:t>14</w:t>
      </w:r>
      <w:r>
        <w:rPr>
          <w:sz w:val="17"/>
        </w:rPr>
        <w:tab/>
      </w:r>
      <w:r>
        <w:rPr>
          <w:sz w:val="24"/>
        </w:rPr>
        <w:t>31,</w:t>
      </w:r>
      <w:r>
        <w:rPr>
          <w:spacing w:val="-1"/>
          <w:sz w:val="24"/>
        </w:rPr>
        <w:t xml:space="preserve"> </w:t>
      </w:r>
      <w:r>
        <w:rPr>
          <w:sz w:val="24"/>
        </w:rPr>
        <w:t>2018.</w:t>
      </w:r>
    </w:p>
    <w:p w:rsidR="003468D2" w:rsidRDefault="003468D2" w:rsidP="003468D2">
      <w:pPr>
        <w:pStyle w:val="BodyText"/>
        <w:tabs>
          <w:tab w:val="left" w:pos="644"/>
          <w:tab w:val="left" w:pos="2084"/>
        </w:tabs>
        <w:ind w:left="102" w:firstLine="0"/>
      </w:pPr>
      <w:r>
        <w:rPr>
          <w:sz w:val="17"/>
        </w:rPr>
        <w:t>15</w:t>
      </w:r>
      <w:r>
        <w:rPr>
          <w:sz w:val="17"/>
        </w:rPr>
        <w:tab/>
      </w:r>
      <w:r>
        <w:rPr>
          <w:b/>
        </w:rPr>
        <w:t>SECTION</w:t>
      </w:r>
      <w:r>
        <w:rPr>
          <w:b/>
          <w:spacing w:val="-2"/>
        </w:rPr>
        <w:t xml:space="preserve"> </w:t>
      </w:r>
      <w:r>
        <w:rPr>
          <w:b/>
        </w:rPr>
        <w:t>5.</w:t>
      </w:r>
      <w:r>
        <w:rPr>
          <w:b/>
        </w:rPr>
        <w:tab/>
      </w:r>
      <w:r>
        <w:t>All laws in conflict with this legislation are hereby declared null and</w:t>
      </w:r>
      <w:r>
        <w:rPr>
          <w:spacing w:val="-31"/>
        </w:rPr>
        <w:t xml:space="preserve"> </w:t>
      </w:r>
      <w: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Pr="008C04AD" w:rsidRDefault="003468D2" w:rsidP="003468D2">
      <w:pPr>
        <w:pStyle w:val="Heading1"/>
        <w:ind w:left="2738"/>
        <w:rPr>
          <w:sz w:val="28"/>
        </w:rPr>
      </w:pPr>
      <w:r w:rsidRPr="008C04AD">
        <w:rPr>
          <w:sz w:val="28"/>
        </w:rPr>
        <w:lastRenderedPageBreak/>
        <w:t>A Bill to Modify Travel Restrictions</w:t>
      </w:r>
    </w:p>
    <w:p w:rsidR="003468D2" w:rsidRDefault="003468D2" w:rsidP="003468D2">
      <w:pPr>
        <w:pStyle w:val="BodyText"/>
        <w:spacing w:before="9"/>
        <w:ind w:left="0" w:firstLine="0"/>
        <w:rPr>
          <w:b/>
          <w:sz w:val="19"/>
        </w:rPr>
      </w:pPr>
    </w:p>
    <w:p w:rsidR="003468D2" w:rsidRDefault="003468D2" w:rsidP="003468D2">
      <w:pPr>
        <w:pStyle w:val="ListParagraph"/>
        <w:numPr>
          <w:ilvl w:val="0"/>
          <w:numId w:val="13"/>
        </w:numPr>
        <w:tabs>
          <w:tab w:val="left" w:pos="644"/>
          <w:tab w:val="left" w:pos="645"/>
        </w:tabs>
        <w:spacing w:before="100"/>
        <w:ind w:hanging="451"/>
        <w:jc w:val="left"/>
        <w:rPr>
          <w:sz w:val="24"/>
        </w:rPr>
      </w:pPr>
      <w:r>
        <w:rPr>
          <w:sz w:val="24"/>
        </w:rPr>
        <w:t>BE IT ENACTED BY THE CONGRESS HERE ASSEMBLED</w:t>
      </w:r>
      <w:r>
        <w:rPr>
          <w:spacing w:val="-23"/>
          <w:sz w:val="24"/>
        </w:rPr>
        <w:t xml:space="preserve"> </w:t>
      </w:r>
      <w:r>
        <w:rPr>
          <w:sz w:val="24"/>
        </w:rPr>
        <w:t>THAT:</w:t>
      </w:r>
    </w:p>
    <w:p w:rsidR="003468D2" w:rsidRDefault="003468D2" w:rsidP="003468D2">
      <w:pPr>
        <w:pStyle w:val="ListParagraph"/>
        <w:numPr>
          <w:ilvl w:val="0"/>
          <w:numId w:val="13"/>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1</w:t>
      </w:r>
      <w:r>
        <w:rPr>
          <w:sz w:val="24"/>
        </w:rPr>
        <w:t>.</w:t>
      </w:r>
      <w:r>
        <w:rPr>
          <w:sz w:val="24"/>
        </w:rPr>
        <w:tab/>
        <w:t>The travel restrictions placed on entry from Syria, Chad, Yemen,</w:t>
      </w:r>
      <w:r>
        <w:rPr>
          <w:spacing w:val="-36"/>
          <w:sz w:val="24"/>
        </w:rPr>
        <w:t xml:space="preserve"> </w:t>
      </w:r>
      <w:r>
        <w:rPr>
          <w:sz w:val="24"/>
        </w:rPr>
        <w:t>Libya,</w:t>
      </w:r>
    </w:p>
    <w:p w:rsidR="003468D2" w:rsidRDefault="003468D2" w:rsidP="003468D2">
      <w:pPr>
        <w:pStyle w:val="ListParagraph"/>
        <w:numPr>
          <w:ilvl w:val="0"/>
          <w:numId w:val="13"/>
        </w:numPr>
        <w:tabs>
          <w:tab w:val="left" w:pos="2084"/>
          <w:tab w:val="left" w:pos="2085"/>
        </w:tabs>
        <w:spacing w:before="148"/>
        <w:ind w:left="2084" w:hanging="1891"/>
        <w:jc w:val="left"/>
        <w:rPr>
          <w:sz w:val="24"/>
        </w:rPr>
      </w:pPr>
      <w:r>
        <w:rPr>
          <w:sz w:val="24"/>
        </w:rPr>
        <w:t>Somalia, Sudan, Iraq, and Iran through the Visa Waiver Program</w:t>
      </w:r>
      <w:r>
        <w:rPr>
          <w:spacing w:val="-27"/>
          <w:sz w:val="24"/>
        </w:rPr>
        <w:t xml:space="preserve"> </w:t>
      </w:r>
      <w:r>
        <w:rPr>
          <w:sz w:val="24"/>
        </w:rPr>
        <w:t>(VWP)</w:t>
      </w:r>
    </w:p>
    <w:p w:rsidR="003468D2" w:rsidRDefault="003468D2" w:rsidP="003468D2">
      <w:pPr>
        <w:pStyle w:val="ListParagraph"/>
        <w:numPr>
          <w:ilvl w:val="0"/>
          <w:numId w:val="13"/>
        </w:numPr>
        <w:tabs>
          <w:tab w:val="left" w:pos="2084"/>
          <w:tab w:val="left" w:pos="2085"/>
        </w:tabs>
        <w:spacing w:before="143"/>
        <w:ind w:left="2084" w:hanging="1891"/>
        <w:jc w:val="left"/>
        <w:rPr>
          <w:sz w:val="24"/>
        </w:rPr>
      </w:pPr>
      <w:r>
        <w:rPr>
          <w:sz w:val="24"/>
        </w:rPr>
        <w:t>will be</w:t>
      </w:r>
      <w:r>
        <w:rPr>
          <w:spacing w:val="-9"/>
          <w:sz w:val="24"/>
        </w:rPr>
        <w:t xml:space="preserve"> </w:t>
      </w:r>
      <w:r>
        <w:rPr>
          <w:sz w:val="24"/>
        </w:rPr>
        <w:t>lifted.</w:t>
      </w:r>
    </w:p>
    <w:p w:rsidR="003468D2" w:rsidRDefault="003468D2" w:rsidP="003468D2">
      <w:pPr>
        <w:pStyle w:val="ListParagraph"/>
        <w:numPr>
          <w:ilvl w:val="0"/>
          <w:numId w:val="13"/>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2</w:t>
      </w:r>
      <w:r>
        <w:rPr>
          <w:sz w:val="24"/>
        </w:rPr>
        <w:t>.</w:t>
      </w:r>
      <w:r>
        <w:rPr>
          <w:sz w:val="24"/>
        </w:rPr>
        <w:tab/>
        <w:t>People visiting the United States through the VWP program from these</w:t>
      </w:r>
      <w:r>
        <w:rPr>
          <w:spacing w:val="-22"/>
          <w:sz w:val="24"/>
        </w:rPr>
        <w:t xml:space="preserve"> </w:t>
      </w:r>
      <w:r>
        <w:rPr>
          <w:sz w:val="24"/>
        </w:rPr>
        <w:t>8</w:t>
      </w:r>
    </w:p>
    <w:p w:rsidR="003468D2" w:rsidRDefault="003468D2" w:rsidP="003468D2">
      <w:pPr>
        <w:pStyle w:val="ListParagraph"/>
        <w:numPr>
          <w:ilvl w:val="0"/>
          <w:numId w:val="13"/>
        </w:numPr>
        <w:tabs>
          <w:tab w:val="left" w:pos="2084"/>
          <w:tab w:val="left" w:pos="2085"/>
        </w:tabs>
        <w:spacing w:before="148"/>
        <w:ind w:left="2084" w:hanging="1891"/>
        <w:jc w:val="left"/>
        <w:rPr>
          <w:sz w:val="24"/>
        </w:rPr>
      </w:pPr>
      <w:r>
        <w:rPr>
          <w:sz w:val="24"/>
        </w:rPr>
        <w:t>countries will only be allowed to stay in the United States for 30</w:t>
      </w:r>
      <w:r>
        <w:rPr>
          <w:spacing w:val="-25"/>
          <w:sz w:val="24"/>
        </w:rPr>
        <w:t xml:space="preserve"> </w:t>
      </w:r>
      <w:r>
        <w:rPr>
          <w:sz w:val="24"/>
        </w:rPr>
        <w:t>days</w:t>
      </w:r>
    </w:p>
    <w:p w:rsidR="003468D2" w:rsidRDefault="003468D2" w:rsidP="003468D2">
      <w:pPr>
        <w:pStyle w:val="ListParagraph"/>
        <w:numPr>
          <w:ilvl w:val="0"/>
          <w:numId w:val="13"/>
        </w:numPr>
        <w:tabs>
          <w:tab w:val="left" w:pos="2084"/>
          <w:tab w:val="left" w:pos="2085"/>
        </w:tabs>
        <w:spacing w:before="143"/>
        <w:ind w:left="2084" w:hanging="1891"/>
        <w:jc w:val="left"/>
        <w:rPr>
          <w:sz w:val="24"/>
        </w:rPr>
      </w:pPr>
      <w:r>
        <w:rPr>
          <w:sz w:val="24"/>
        </w:rPr>
        <w:t>before being required to leave the</w:t>
      </w:r>
      <w:r>
        <w:rPr>
          <w:spacing w:val="-15"/>
          <w:sz w:val="24"/>
        </w:rPr>
        <w:t xml:space="preserve"> </w:t>
      </w:r>
      <w:r>
        <w:rPr>
          <w:sz w:val="24"/>
        </w:rPr>
        <w:t>country.</w:t>
      </w:r>
    </w:p>
    <w:p w:rsidR="003468D2" w:rsidRDefault="003468D2" w:rsidP="003468D2">
      <w:pPr>
        <w:pStyle w:val="ListParagraph"/>
        <w:numPr>
          <w:ilvl w:val="0"/>
          <w:numId w:val="13"/>
        </w:numPr>
        <w:tabs>
          <w:tab w:val="left" w:pos="644"/>
          <w:tab w:val="left" w:pos="645"/>
          <w:tab w:val="left" w:pos="2084"/>
        </w:tabs>
        <w:spacing w:before="148"/>
        <w:ind w:hanging="451"/>
        <w:jc w:val="left"/>
        <w:rPr>
          <w:sz w:val="24"/>
        </w:rPr>
      </w:pPr>
      <w:r>
        <w:rPr>
          <w:b/>
          <w:sz w:val="24"/>
        </w:rPr>
        <w:t>SECTION</w:t>
      </w:r>
      <w:r>
        <w:rPr>
          <w:b/>
          <w:spacing w:val="-2"/>
          <w:sz w:val="24"/>
        </w:rPr>
        <w:t xml:space="preserve"> </w:t>
      </w:r>
      <w:r>
        <w:rPr>
          <w:b/>
          <w:sz w:val="24"/>
        </w:rPr>
        <w:t>3.</w:t>
      </w:r>
      <w:r>
        <w:rPr>
          <w:b/>
          <w:sz w:val="24"/>
        </w:rPr>
        <w:tab/>
      </w:r>
      <w:r>
        <w:rPr>
          <w:sz w:val="24"/>
        </w:rPr>
        <w:t>$50 million will be allocated towards the Department of</w:t>
      </w:r>
      <w:r>
        <w:rPr>
          <w:spacing w:val="-24"/>
          <w:sz w:val="24"/>
        </w:rPr>
        <w:t xml:space="preserve"> </w:t>
      </w:r>
      <w:r>
        <w:rPr>
          <w:sz w:val="24"/>
        </w:rPr>
        <w:t>Homeland</w:t>
      </w:r>
    </w:p>
    <w:p w:rsidR="003468D2" w:rsidRDefault="003468D2" w:rsidP="003468D2">
      <w:pPr>
        <w:pStyle w:val="ListParagraph"/>
        <w:numPr>
          <w:ilvl w:val="0"/>
          <w:numId w:val="13"/>
        </w:numPr>
        <w:tabs>
          <w:tab w:val="left" w:pos="2084"/>
          <w:tab w:val="left" w:pos="2085"/>
        </w:tabs>
        <w:spacing w:before="148"/>
        <w:ind w:left="2084" w:hanging="1891"/>
        <w:jc w:val="left"/>
        <w:rPr>
          <w:sz w:val="24"/>
        </w:rPr>
      </w:pPr>
      <w:r>
        <w:rPr>
          <w:sz w:val="24"/>
        </w:rPr>
        <w:t>Security to strengthen the Electronic System for Travel</w:t>
      </w:r>
      <w:r>
        <w:rPr>
          <w:spacing w:val="-36"/>
          <w:sz w:val="24"/>
        </w:rPr>
        <w:t xml:space="preserve"> </w:t>
      </w:r>
      <w:r>
        <w:rPr>
          <w:sz w:val="24"/>
        </w:rPr>
        <w:t>Authorization</w:t>
      </w:r>
    </w:p>
    <w:p w:rsidR="003468D2" w:rsidRDefault="003468D2" w:rsidP="003468D2">
      <w:pPr>
        <w:pStyle w:val="ListParagraph"/>
        <w:numPr>
          <w:ilvl w:val="0"/>
          <w:numId w:val="13"/>
        </w:numPr>
        <w:tabs>
          <w:tab w:val="left" w:pos="2084"/>
          <w:tab w:val="left" w:pos="2085"/>
        </w:tabs>
        <w:spacing w:before="143"/>
        <w:ind w:left="2084" w:hanging="1982"/>
        <w:jc w:val="left"/>
        <w:rPr>
          <w:sz w:val="24"/>
        </w:rPr>
      </w:pPr>
      <w:r>
        <w:rPr>
          <w:sz w:val="24"/>
        </w:rPr>
        <w:t>(ESTA)</w:t>
      </w:r>
      <w:r>
        <w:rPr>
          <w:spacing w:val="-5"/>
          <w:sz w:val="24"/>
        </w:rPr>
        <w:t xml:space="preserve"> </w:t>
      </w:r>
      <w:r>
        <w:rPr>
          <w:sz w:val="24"/>
        </w:rPr>
        <w:t>system.</w:t>
      </w:r>
    </w:p>
    <w:p w:rsidR="003468D2" w:rsidRDefault="003468D2" w:rsidP="003468D2">
      <w:pPr>
        <w:pStyle w:val="ListParagraph"/>
        <w:numPr>
          <w:ilvl w:val="0"/>
          <w:numId w:val="13"/>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4.</w:t>
      </w:r>
      <w:r>
        <w:rPr>
          <w:b/>
          <w:sz w:val="24"/>
        </w:rPr>
        <w:tab/>
      </w:r>
      <w:r>
        <w:rPr>
          <w:sz w:val="24"/>
        </w:rPr>
        <w:t>This bill will be implemented immediately upon</w:t>
      </w:r>
      <w:r>
        <w:rPr>
          <w:spacing w:val="-35"/>
          <w:sz w:val="24"/>
        </w:rPr>
        <w:t xml:space="preserve"> </w:t>
      </w:r>
      <w:r>
        <w:rPr>
          <w:sz w:val="24"/>
        </w:rPr>
        <w:t>passage.</w:t>
      </w:r>
    </w:p>
    <w:p w:rsidR="003468D2" w:rsidRDefault="003468D2" w:rsidP="003468D2">
      <w:pPr>
        <w:pStyle w:val="ListParagraph"/>
        <w:numPr>
          <w:ilvl w:val="0"/>
          <w:numId w:val="13"/>
        </w:numPr>
        <w:tabs>
          <w:tab w:val="left" w:pos="644"/>
          <w:tab w:val="left" w:pos="645"/>
          <w:tab w:val="left" w:pos="2084"/>
        </w:tabs>
        <w:spacing w:before="148"/>
        <w:ind w:hanging="542"/>
        <w:jc w:val="left"/>
        <w:rPr>
          <w:sz w:val="24"/>
        </w:rPr>
      </w:pPr>
      <w:r>
        <w:rPr>
          <w:b/>
          <w:sz w:val="24"/>
        </w:rPr>
        <w:t>SECTION</w:t>
      </w:r>
      <w:r>
        <w:rPr>
          <w:b/>
          <w:spacing w:val="-2"/>
          <w:sz w:val="24"/>
        </w:rPr>
        <w:t xml:space="preserve"> </w:t>
      </w:r>
      <w:r>
        <w:rPr>
          <w:b/>
          <w:sz w:val="24"/>
        </w:rPr>
        <w:t>5.</w:t>
      </w:r>
      <w:r>
        <w:rPr>
          <w:b/>
          <w:sz w:val="24"/>
        </w:rPr>
        <w:tab/>
      </w:r>
      <w:r>
        <w:rPr>
          <w:sz w:val="24"/>
        </w:rPr>
        <w:t>All laws in conflict with this legislation are hereby declared null and</w:t>
      </w:r>
      <w:r>
        <w:rPr>
          <w:spacing w:val="-31"/>
          <w:sz w:val="24"/>
        </w:rPr>
        <w:t xml:space="preserve"> </w:t>
      </w:r>
      <w:r>
        <w:rPr>
          <w:sz w:val="24"/>
        </w:rPr>
        <w:t>void.</w:t>
      </w:r>
    </w:p>
    <w:p w:rsidR="003468D2" w:rsidRDefault="003468D2">
      <w:pPr>
        <w:spacing w:before="166"/>
        <w:ind w:left="100"/>
        <w:rPr>
          <w:b/>
          <w:i/>
          <w:sz w:val="20"/>
        </w:rPr>
      </w:pPr>
    </w:p>
    <w:p w:rsidR="003468D2" w:rsidRDefault="003468D2" w:rsidP="003468D2">
      <w:pPr>
        <w:pStyle w:val="BodyText"/>
        <w:spacing w:before="9" w:line="496" w:lineRule="auto"/>
        <w:ind w:left="1060" w:right="162" w:hanging="340"/>
      </w:pPr>
      <w:r w:rsidRPr="00265226">
        <w:rPr>
          <w:i/>
          <w:sz w:val="20"/>
        </w:rPr>
        <w:t xml:space="preserve">Respectfully </w:t>
      </w:r>
      <w:r>
        <w:rPr>
          <w:i/>
          <w:sz w:val="20"/>
        </w:rPr>
        <w:t>borrowed from</w:t>
      </w:r>
      <w:r w:rsidRPr="00265226">
        <w:rPr>
          <w:i/>
          <w:sz w:val="20"/>
        </w:rPr>
        <w:t xml:space="preserve"> the NSDA – </w:t>
      </w:r>
      <w:r>
        <w:rPr>
          <w:i/>
          <w:sz w:val="20"/>
        </w:rPr>
        <w:t xml:space="preserve">November </w:t>
      </w:r>
      <w:r w:rsidRPr="00265226">
        <w:rPr>
          <w:i/>
          <w:sz w:val="20"/>
        </w:rPr>
        <w:t>2017 Legislation</w:t>
      </w:r>
    </w:p>
    <w:p w:rsidR="003468D2" w:rsidRDefault="003468D2">
      <w:pPr>
        <w:rPr>
          <w:b/>
          <w:i/>
          <w:sz w:val="20"/>
        </w:rPr>
      </w:pPr>
      <w:r>
        <w:rPr>
          <w:b/>
          <w:i/>
          <w:sz w:val="20"/>
        </w:rPr>
        <w:br w:type="page"/>
      </w:r>
    </w:p>
    <w:p w:rsidR="003468D2" w:rsidRDefault="003468D2">
      <w:pPr>
        <w:spacing w:before="166"/>
        <w:ind w:left="100"/>
        <w:rPr>
          <w:b/>
          <w:i/>
          <w:sz w:val="20"/>
        </w:rPr>
      </w:pPr>
    </w:p>
    <w:sectPr w:rsidR="003468D2" w:rsidSect="008C04AD">
      <w:type w:val="continuous"/>
      <w:pgSz w:w="12240" w:h="15840"/>
      <w:pgMar w:top="720" w:right="720" w:bottom="720" w:left="720" w:header="720" w:footer="720" w:gutter="0"/>
      <w:cols w:space="720"/>
      <w:docGrid w:linePitch="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627"/>
    <w:multiLevelType w:val="hybridMultilevel"/>
    <w:tmpl w:val="09A44D54"/>
    <w:lvl w:ilvl="0" w:tplc="1E88A26C">
      <w:start w:val="1"/>
      <w:numFmt w:val="decimal"/>
      <w:lvlText w:val="%1"/>
      <w:lvlJc w:val="left"/>
      <w:pPr>
        <w:ind w:left="644" w:hanging="452"/>
      </w:pPr>
      <w:rPr>
        <w:rFonts w:ascii="Calibri" w:eastAsia="Calibri" w:hAnsi="Calibri" w:cs="Calibri" w:hint="default"/>
        <w:w w:val="104"/>
        <w:sz w:val="17"/>
        <w:szCs w:val="17"/>
      </w:rPr>
    </w:lvl>
    <w:lvl w:ilvl="1" w:tplc="8A7E843A">
      <w:numFmt w:val="bullet"/>
      <w:lvlText w:val="•"/>
      <w:lvlJc w:val="left"/>
      <w:pPr>
        <w:ind w:left="1516" w:hanging="452"/>
      </w:pPr>
      <w:rPr>
        <w:rFonts w:hint="default"/>
      </w:rPr>
    </w:lvl>
    <w:lvl w:ilvl="2" w:tplc="43E8A490">
      <w:numFmt w:val="bullet"/>
      <w:lvlText w:val="•"/>
      <w:lvlJc w:val="left"/>
      <w:pPr>
        <w:ind w:left="2392" w:hanging="452"/>
      </w:pPr>
      <w:rPr>
        <w:rFonts w:hint="default"/>
      </w:rPr>
    </w:lvl>
    <w:lvl w:ilvl="3" w:tplc="C204C262">
      <w:numFmt w:val="bullet"/>
      <w:lvlText w:val="•"/>
      <w:lvlJc w:val="left"/>
      <w:pPr>
        <w:ind w:left="3268" w:hanging="452"/>
      </w:pPr>
      <w:rPr>
        <w:rFonts w:hint="default"/>
      </w:rPr>
    </w:lvl>
    <w:lvl w:ilvl="4" w:tplc="BA42F580">
      <w:numFmt w:val="bullet"/>
      <w:lvlText w:val="•"/>
      <w:lvlJc w:val="left"/>
      <w:pPr>
        <w:ind w:left="4144" w:hanging="452"/>
      </w:pPr>
      <w:rPr>
        <w:rFonts w:hint="default"/>
      </w:rPr>
    </w:lvl>
    <w:lvl w:ilvl="5" w:tplc="E7F8A380">
      <w:numFmt w:val="bullet"/>
      <w:lvlText w:val="•"/>
      <w:lvlJc w:val="left"/>
      <w:pPr>
        <w:ind w:left="5020" w:hanging="452"/>
      </w:pPr>
      <w:rPr>
        <w:rFonts w:hint="default"/>
      </w:rPr>
    </w:lvl>
    <w:lvl w:ilvl="6" w:tplc="0A4AFE2C">
      <w:numFmt w:val="bullet"/>
      <w:lvlText w:val="•"/>
      <w:lvlJc w:val="left"/>
      <w:pPr>
        <w:ind w:left="5896" w:hanging="452"/>
      </w:pPr>
      <w:rPr>
        <w:rFonts w:hint="default"/>
      </w:rPr>
    </w:lvl>
    <w:lvl w:ilvl="7" w:tplc="A380F5DE">
      <w:numFmt w:val="bullet"/>
      <w:lvlText w:val="•"/>
      <w:lvlJc w:val="left"/>
      <w:pPr>
        <w:ind w:left="6772" w:hanging="452"/>
      </w:pPr>
      <w:rPr>
        <w:rFonts w:hint="default"/>
      </w:rPr>
    </w:lvl>
    <w:lvl w:ilvl="8" w:tplc="00F870C6">
      <w:numFmt w:val="bullet"/>
      <w:lvlText w:val="•"/>
      <w:lvlJc w:val="left"/>
      <w:pPr>
        <w:ind w:left="7648" w:hanging="452"/>
      </w:pPr>
      <w:rPr>
        <w:rFonts w:hint="default"/>
      </w:rPr>
    </w:lvl>
  </w:abstractNum>
  <w:abstractNum w:abstractNumId="1" w15:restartNumberingAfterBreak="0">
    <w:nsid w:val="166A0DA8"/>
    <w:multiLevelType w:val="multilevel"/>
    <w:tmpl w:val="A642B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9A2D13"/>
    <w:multiLevelType w:val="hybridMultilevel"/>
    <w:tmpl w:val="D43CAB94"/>
    <w:lvl w:ilvl="0" w:tplc="C46AC57A">
      <w:start w:val="1"/>
      <w:numFmt w:val="decimal"/>
      <w:lvlText w:val="%1"/>
      <w:lvlJc w:val="left"/>
      <w:pPr>
        <w:ind w:left="644" w:hanging="452"/>
        <w:jc w:val="right"/>
      </w:pPr>
      <w:rPr>
        <w:rFonts w:ascii="Calibri" w:eastAsia="Calibri" w:hAnsi="Calibri" w:cs="Calibri" w:hint="default"/>
        <w:w w:val="104"/>
        <w:sz w:val="17"/>
        <w:szCs w:val="17"/>
      </w:rPr>
    </w:lvl>
    <w:lvl w:ilvl="1" w:tplc="8F646772">
      <w:numFmt w:val="bullet"/>
      <w:lvlText w:val="•"/>
      <w:lvlJc w:val="left"/>
      <w:pPr>
        <w:ind w:left="1512" w:hanging="452"/>
      </w:pPr>
      <w:rPr>
        <w:rFonts w:hint="default"/>
      </w:rPr>
    </w:lvl>
    <w:lvl w:ilvl="2" w:tplc="FF5AA76A">
      <w:numFmt w:val="bullet"/>
      <w:lvlText w:val="•"/>
      <w:lvlJc w:val="left"/>
      <w:pPr>
        <w:ind w:left="2384" w:hanging="452"/>
      </w:pPr>
      <w:rPr>
        <w:rFonts w:hint="default"/>
      </w:rPr>
    </w:lvl>
    <w:lvl w:ilvl="3" w:tplc="F91C4B7A">
      <w:numFmt w:val="bullet"/>
      <w:lvlText w:val="•"/>
      <w:lvlJc w:val="left"/>
      <w:pPr>
        <w:ind w:left="3256" w:hanging="452"/>
      </w:pPr>
      <w:rPr>
        <w:rFonts w:hint="default"/>
      </w:rPr>
    </w:lvl>
    <w:lvl w:ilvl="4" w:tplc="E5243BCC">
      <w:numFmt w:val="bullet"/>
      <w:lvlText w:val="•"/>
      <w:lvlJc w:val="left"/>
      <w:pPr>
        <w:ind w:left="4128" w:hanging="452"/>
      </w:pPr>
      <w:rPr>
        <w:rFonts w:hint="default"/>
      </w:rPr>
    </w:lvl>
    <w:lvl w:ilvl="5" w:tplc="68702D46">
      <w:numFmt w:val="bullet"/>
      <w:lvlText w:val="•"/>
      <w:lvlJc w:val="left"/>
      <w:pPr>
        <w:ind w:left="5000" w:hanging="452"/>
      </w:pPr>
      <w:rPr>
        <w:rFonts w:hint="default"/>
      </w:rPr>
    </w:lvl>
    <w:lvl w:ilvl="6" w:tplc="4ABCA2E8">
      <w:numFmt w:val="bullet"/>
      <w:lvlText w:val="•"/>
      <w:lvlJc w:val="left"/>
      <w:pPr>
        <w:ind w:left="5872" w:hanging="452"/>
      </w:pPr>
      <w:rPr>
        <w:rFonts w:hint="default"/>
      </w:rPr>
    </w:lvl>
    <w:lvl w:ilvl="7" w:tplc="1686531C">
      <w:numFmt w:val="bullet"/>
      <w:lvlText w:val="•"/>
      <w:lvlJc w:val="left"/>
      <w:pPr>
        <w:ind w:left="6744" w:hanging="452"/>
      </w:pPr>
      <w:rPr>
        <w:rFonts w:hint="default"/>
      </w:rPr>
    </w:lvl>
    <w:lvl w:ilvl="8" w:tplc="BD9ED3CC">
      <w:numFmt w:val="bullet"/>
      <w:lvlText w:val="•"/>
      <w:lvlJc w:val="left"/>
      <w:pPr>
        <w:ind w:left="7616" w:hanging="452"/>
      </w:pPr>
      <w:rPr>
        <w:rFonts w:hint="default"/>
      </w:rPr>
    </w:lvl>
  </w:abstractNum>
  <w:abstractNum w:abstractNumId="3" w15:restartNumberingAfterBreak="0">
    <w:nsid w:val="229C73F5"/>
    <w:multiLevelType w:val="hybridMultilevel"/>
    <w:tmpl w:val="AB8CAA46"/>
    <w:lvl w:ilvl="0" w:tplc="B5A070F6">
      <w:start w:val="1"/>
      <w:numFmt w:val="decimal"/>
      <w:lvlText w:val="%1"/>
      <w:lvlJc w:val="left"/>
      <w:pPr>
        <w:ind w:left="644" w:hanging="452"/>
        <w:jc w:val="right"/>
      </w:pPr>
      <w:rPr>
        <w:rFonts w:ascii="Calibri" w:eastAsia="Calibri" w:hAnsi="Calibri" w:cs="Calibri" w:hint="default"/>
        <w:w w:val="104"/>
        <w:sz w:val="17"/>
        <w:szCs w:val="17"/>
      </w:rPr>
    </w:lvl>
    <w:lvl w:ilvl="1" w:tplc="271A9AC8">
      <w:numFmt w:val="bullet"/>
      <w:lvlText w:val="•"/>
      <w:lvlJc w:val="left"/>
      <w:pPr>
        <w:ind w:left="1512" w:hanging="452"/>
      </w:pPr>
      <w:rPr>
        <w:rFonts w:hint="default"/>
      </w:rPr>
    </w:lvl>
    <w:lvl w:ilvl="2" w:tplc="91E20536">
      <w:numFmt w:val="bullet"/>
      <w:lvlText w:val="•"/>
      <w:lvlJc w:val="left"/>
      <w:pPr>
        <w:ind w:left="2384" w:hanging="452"/>
      </w:pPr>
      <w:rPr>
        <w:rFonts w:hint="default"/>
      </w:rPr>
    </w:lvl>
    <w:lvl w:ilvl="3" w:tplc="5BC4DA06">
      <w:numFmt w:val="bullet"/>
      <w:lvlText w:val="•"/>
      <w:lvlJc w:val="left"/>
      <w:pPr>
        <w:ind w:left="3256" w:hanging="452"/>
      </w:pPr>
      <w:rPr>
        <w:rFonts w:hint="default"/>
      </w:rPr>
    </w:lvl>
    <w:lvl w:ilvl="4" w:tplc="B5FE74C2">
      <w:numFmt w:val="bullet"/>
      <w:lvlText w:val="•"/>
      <w:lvlJc w:val="left"/>
      <w:pPr>
        <w:ind w:left="4128" w:hanging="452"/>
      </w:pPr>
      <w:rPr>
        <w:rFonts w:hint="default"/>
      </w:rPr>
    </w:lvl>
    <w:lvl w:ilvl="5" w:tplc="AB126B1C">
      <w:numFmt w:val="bullet"/>
      <w:lvlText w:val="•"/>
      <w:lvlJc w:val="left"/>
      <w:pPr>
        <w:ind w:left="5000" w:hanging="452"/>
      </w:pPr>
      <w:rPr>
        <w:rFonts w:hint="default"/>
      </w:rPr>
    </w:lvl>
    <w:lvl w:ilvl="6" w:tplc="6EAE80D2">
      <w:numFmt w:val="bullet"/>
      <w:lvlText w:val="•"/>
      <w:lvlJc w:val="left"/>
      <w:pPr>
        <w:ind w:left="5872" w:hanging="452"/>
      </w:pPr>
      <w:rPr>
        <w:rFonts w:hint="default"/>
      </w:rPr>
    </w:lvl>
    <w:lvl w:ilvl="7" w:tplc="957AF1BE">
      <w:numFmt w:val="bullet"/>
      <w:lvlText w:val="•"/>
      <w:lvlJc w:val="left"/>
      <w:pPr>
        <w:ind w:left="6744" w:hanging="452"/>
      </w:pPr>
      <w:rPr>
        <w:rFonts w:hint="default"/>
      </w:rPr>
    </w:lvl>
    <w:lvl w:ilvl="8" w:tplc="92A41532">
      <w:numFmt w:val="bullet"/>
      <w:lvlText w:val="•"/>
      <w:lvlJc w:val="left"/>
      <w:pPr>
        <w:ind w:left="7616" w:hanging="452"/>
      </w:pPr>
      <w:rPr>
        <w:rFonts w:hint="default"/>
      </w:rPr>
    </w:lvl>
  </w:abstractNum>
  <w:abstractNum w:abstractNumId="4" w15:restartNumberingAfterBreak="0">
    <w:nsid w:val="24092DC5"/>
    <w:multiLevelType w:val="hybridMultilevel"/>
    <w:tmpl w:val="19D0B06A"/>
    <w:lvl w:ilvl="0" w:tplc="83420AF2">
      <w:start w:val="1"/>
      <w:numFmt w:val="decimal"/>
      <w:lvlText w:val="%1"/>
      <w:lvlJc w:val="left"/>
      <w:pPr>
        <w:ind w:left="644" w:hanging="452"/>
        <w:jc w:val="right"/>
      </w:pPr>
      <w:rPr>
        <w:rFonts w:ascii="Calibri" w:eastAsia="Calibri" w:hAnsi="Calibri" w:cs="Calibri" w:hint="default"/>
        <w:w w:val="104"/>
        <w:sz w:val="17"/>
        <w:szCs w:val="17"/>
      </w:rPr>
    </w:lvl>
    <w:lvl w:ilvl="1" w:tplc="2AA69496">
      <w:numFmt w:val="bullet"/>
      <w:lvlText w:val="•"/>
      <w:lvlJc w:val="left"/>
      <w:pPr>
        <w:ind w:left="1512" w:hanging="452"/>
      </w:pPr>
      <w:rPr>
        <w:rFonts w:hint="default"/>
      </w:rPr>
    </w:lvl>
    <w:lvl w:ilvl="2" w:tplc="D22A4192">
      <w:numFmt w:val="bullet"/>
      <w:lvlText w:val="•"/>
      <w:lvlJc w:val="left"/>
      <w:pPr>
        <w:ind w:left="2384" w:hanging="452"/>
      </w:pPr>
      <w:rPr>
        <w:rFonts w:hint="default"/>
      </w:rPr>
    </w:lvl>
    <w:lvl w:ilvl="3" w:tplc="10CA7AEE">
      <w:numFmt w:val="bullet"/>
      <w:lvlText w:val="•"/>
      <w:lvlJc w:val="left"/>
      <w:pPr>
        <w:ind w:left="3256" w:hanging="452"/>
      </w:pPr>
      <w:rPr>
        <w:rFonts w:hint="default"/>
      </w:rPr>
    </w:lvl>
    <w:lvl w:ilvl="4" w:tplc="8FECF39E">
      <w:numFmt w:val="bullet"/>
      <w:lvlText w:val="•"/>
      <w:lvlJc w:val="left"/>
      <w:pPr>
        <w:ind w:left="4128" w:hanging="452"/>
      </w:pPr>
      <w:rPr>
        <w:rFonts w:hint="default"/>
      </w:rPr>
    </w:lvl>
    <w:lvl w:ilvl="5" w:tplc="9F3C3856">
      <w:numFmt w:val="bullet"/>
      <w:lvlText w:val="•"/>
      <w:lvlJc w:val="left"/>
      <w:pPr>
        <w:ind w:left="5000" w:hanging="452"/>
      </w:pPr>
      <w:rPr>
        <w:rFonts w:hint="default"/>
      </w:rPr>
    </w:lvl>
    <w:lvl w:ilvl="6" w:tplc="C35ADCBC">
      <w:numFmt w:val="bullet"/>
      <w:lvlText w:val="•"/>
      <w:lvlJc w:val="left"/>
      <w:pPr>
        <w:ind w:left="5872" w:hanging="452"/>
      </w:pPr>
      <w:rPr>
        <w:rFonts w:hint="default"/>
      </w:rPr>
    </w:lvl>
    <w:lvl w:ilvl="7" w:tplc="DC426662">
      <w:numFmt w:val="bullet"/>
      <w:lvlText w:val="•"/>
      <w:lvlJc w:val="left"/>
      <w:pPr>
        <w:ind w:left="6744" w:hanging="452"/>
      </w:pPr>
      <w:rPr>
        <w:rFonts w:hint="default"/>
      </w:rPr>
    </w:lvl>
    <w:lvl w:ilvl="8" w:tplc="16263228">
      <w:numFmt w:val="bullet"/>
      <w:lvlText w:val="•"/>
      <w:lvlJc w:val="left"/>
      <w:pPr>
        <w:ind w:left="7616" w:hanging="452"/>
      </w:pPr>
      <w:rPr>
        <w:rFonts w:hint="default"/>
      </w:rPr>
    </w:lvl>
  </w:abstractNum>
  <w:abstractNum w:abstractNumId="5" w15:restartNumberingAfterBreak="0">
    <w:nsid w:val="2B6E52E5"/>
    <w:multiLevelType w:val="hybridMultilevel"/>
    <w:tmpl w:val="C62E8C0C"/>
    <w:lvl w:ilvl="0" w:tplc="18A4C776">
      <w:start w:val="1"/>
      <w:numFmt w:val="decimal"/>
      <w:lvlText w:val="%1."/>
      <w:lvlJc w:val="left"/>
      <w:pPr>
        <w:ind w:left="460" w:hanging="360"/>
      </w:pPr>
      <w:rPr>
        <w:rFonts w:ascii="Times New Roman" w:eastAsia="Times New Roman" w:hAnsi="Times New Roman" w:cs="Times New Roman" w:hint="default"/>
        <w:w w:val="100"/>
        <w:sz w:val="24"/>
        <w:szCs w:val="24"/>
      </w:rPr>
    </w:lvl>
    <w:lvl w:ilvl="1" w:tplc="A754C176">
      <w:numFmt w:val="bullet"/>
      <w:lvlText w:val="•"/>
      <w:lvlJc w:val="left"/>
      <w:pPr>
        <w:ind w:left="1370" w:hanging="360"/>
      </w:pPr>
      <w:rPr>
        <w:rFonts w:hint="default"/>
      </w:rPr>
    </w:lvl>
    <w:lvl w:ilvl="2" w:tplc="4A7AC03C">
      <w:numFmt w:val="bullet"/>
      <w:lvlText w:val="•"/>
      <w:lvlJc w:val="left"/>
      <w:pPr>
        <w:ind w:left="2280" w:hanging="360"/>
      </w:pPr>
      <w:rPr>
        <w:rFonts w:hint="default"/>
      </w:rPr>
    </w:lvl>
    <w:lvl w:ilvl="3" w:tplc="403A46F2">
      <w:numFmt w:val="bullet"/>
      <w:lvlText w:val="•"/>
      <w:lvlJc w:val="left"/>
      <w:pPr>
        <w:ind w:left="3190" w:hanging="360"/>
      </w:pPr>
      <w:rPr>
        <w:rFonts w:hint="default"/>
      </w:rPr>
    </w:lvl>
    <w:lvl w:ilvl="4" w:tplc="4210D64A">
      <w:numFmt w:val="bullet"/>
      <w:lvlText w:val="•"/>
      <w:lvlJc w:val="left"/>
      <w:pPr>
        <w:ind w:left="4100" w:hanging="360"/>
      </w:pPr>
      <w:rPr>
        <w:rFonts w:hint="default"/>
      </w:rPr>
    </w:lvl>
    <w:lvl w:ilvl="5" w:tplc="71FC3DD6">
      <w:numFmt w:val="bullet"/>
      <w:lvlText w:val="•"/>
      <w:lvlJc w:val="left"/>
      <w:pPr>
        <w:ind w:left="5010" w:hanging="360"/>
      </w:pPr>
      <w:rPr>
        <w:rFonts w:hint="default"/>
      </w:rPr>
    </w:lvl>
    <w:lvl w:ilvl="6" w:tplc="9ED27F9C">
      <w:numFmt w:val="bullet"/>
      <w:lvlText w:val="•"/>
      <w:lvlJc w:val="left"/>
      <w:pPr>
        <w:ind w:left="5920" w:hanging="360"/>
      </w:pPr>
      <w:rPr>
        <w:rFonts w:hint="default"/>
      </w:rPr>
    </w:lvl>
    <w:lvl w:ilvl="7" w:tplc="E74CD3A6">
      <w:numFmt w:val="bullet"/>
      <w:lvlText w:val="•"/>
      <w:lvlJc w:val="left"/>
      <w:pPr>
        <w:ind w:left="6830" w:hanging="360"/>
      </w:pPr>
      <w:rPr>
        <w:rFonts w:hint="default"/>
      </w:rPr>
    </w:lvl>
    <w:lvl w:ilvl="8" w:tplc="10D2CD66">
      <w:numFmt w:val="bullet"/>
      <w:lvlText w:val="•"/>
      <w:lvlJc w:val="left"/>
      <w:pPr>
        <w:ind w:left="7740" w:hanging="360"/>
      </w:pPr>
      <w:rPr>
        <w:rFonts w:hint="default"/>
      </w:rPr>
    </w:lvl>
  </w:abstractNum>
  <w:abstractNum w:abstractNumId="6" w15:restartNumberingAfterBreak="0">
    <w:nsid w:val="2E2E52C7"/>
    <w:multiLevelType w:val="hybridMultilevel"/>
    <w:tmpl w:val="CCF099CA"/>
    <w:lvl w:ilvl="0" w:tplc="71DEC28A">
      <w:start w:val="5"/>
      <w:numFmt w:val="decimal"/>
      <w:lvlText w:val="%1"/>
      <w:lvlJc w:val="left"/>
      <w:pPr>
        <w:ind w:left="2084" w:hanging="1892"/>
        <w:jc w:val="right"/>
      </w:pPr>
      <w:rPr>
        <w:rFonts w:ascii="Calibri" w:eastAsia="Calibri" w:hAnsi="Calibri" w:cs="Calibri" w:hint="default"/>
        <w:w w:val="104"/>
        <w:sz w:val="17"/>
        <w:szCs w:val="17"/>
      </w:rPr>
    </w:lvl>
    <w:lvl w:ilvl="1" w:tplc="C862CFB0">
      <w:numFmt w:val="bullet"/>
      <w:lvlText w:val="•"/>
      <w:lvlJc w:val="left"/>
      <w:pPr>
        <w:ind w:left="2812" w:hanging="1892"/>
      </w:pPr>
      <w:rPr>
        <w:rFonts w:hint="default"/>
      </w:rPr>
    </w:lvl>
    <w:lvl w:ilvl="2" w:tplc="34D42696">
      <w:numFmt w:val="bullet"/>
      <w:lvlText w:val="•"/>
      <w:lvlJc w:val="left"/>
      <w:pPr>
        <w:ind w:left="3544" w:hanging="1892"/>
      </w:pPr>
      <w:rPr>
        <w:rFonts w:hint="default"/>
      </w:rPr>
    </w:lvl>
    <w:lvl w:ilvl="3" w:tplc="AA867D82">
      <w:numFmt w:val="bullet"/>
      <w:lvlText w:val="•"/>
      <w:lvlJc w:val="left"/>
      <w:pPr>
        <w:ind w:left="4276" w:hanging="1892"/>
      </w:pPr>
      <w:rPr>
        <w:rFonts w:hint="default"/>
      </w:rPr>
    </w:lvl>
    <w:lvl w:ilvl="4" w:tplc="4E84A4CA">
      <w:numFmt w:val="bullet"/>
      <w:lvlText w:val="•"/>
      <w:lvlJc w:val="left"/>
      <w:pPr>
        <w:ind w:left="5008" w:hanging="1892"/>
      </w:pPr>
      <w:rPr>
        <w:rFonts w:hint="default"/>
      </w:rPr>
    </w:lvl>
    <w:lvl w:ilvl="5" w:tplc="4AC83E46">
      <w:numFmt w:val="bullet"/>
      <w:lvlText w:val="•"/>
      <w:lvlJc w:val="left"/>
      <w:pPr>
        <w:ind w:left="5740" w:hanging="1892"/>
      </w:pPr>
      <w:rPr>
        <w:rFonts w:hint="default"/>
      </w:rPr>
    </w:lvl>
    <w:lvl w:ilvl="6" w:tplc="6C1E56BC">
      <w:numFmt w:val="bullet"/>
      <w:lvlText w:val="•"/>
      <w:lvlJc w:val="left"/>
      <w:pPr>
        <w:ind w:left="6472" w:hanging="1892"/>
      </w:pPr>
      <w:rPr>
        <w:rFonts w:hint="default"/>
      </w:rPr>
    </w:lvl>
    <w:lvl w:ilvl="7" w:tplc="D0B2B526">
      <w:numFmt w:val="bullet"/>
      <w:lvlText w:val="•"/>
      <w:lvlJc w:val="left"/>
      <w:pPr>
        <w:ind w:left="7204" w:hanging="1892"/>
      </w:pPr>
      <w:rPr>
        <w:rFonts w:hint="default"/>
      </w:rPr>
    </w:lvl>
    <w:lvl w:ilvl="8" w:tplc="ED4AC91E">
      <w:numFmt w:val="bullet"/>
      <w:lvlText w:val="•"/>
      <w:lvlJc w:val="left"/>
      <w:pPr>
        <w:ind w:left="7936" w:hanging="1892"/>
      </w:pPr>
      <w:rPr>
        <w:rFonts w:hint="default"/>
      </w:rPr>
    </w:lvl>
  </w:abstractNum>
  <w:abstractNum w:abstractNumId="7" w15:restartNumberingAfterBreak="0">
    <w:nsid w:val="33741D3C"/>
    <w:multiLevelType w:val="multilevel"/>
    <w:tmpl w:val="58DC7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AA1CB1"/>
    <w:multiLevelType w:val="hybridMultilevel"/>
    <w:tmpl w:val="DE3087D4"/>
    <w:lvl w:ilvl="0" w:tplc="59AEFC90">
      <w:start w:val="2"/>
      <w:numFmt w:val="upperLetter"/>
      <w:lvlText w:val="%1."/>
      <w:lvlJc w:val="left"/>
      <w:pPr>
        <w:ind w:left="1400" w:hanging="281"/>
      </w:pPr>
      <w:rPr>
        <w:rFonts w:ascii="Times New Roman" w:eastAsia="Times New Roman" w:hAnsi="Times New Roman" w:cs="Times New Roman" w:hint="default"/>
        <w:b/>
        <w:bCs/>
        <w:w w:val="100"/>
        <w:sz w:val="24"/>
        <w:szCs w:val="24"/>
      </w:rPr>
    </w:lvl>
    <w:lvl w:ilvl="1" w:tplc="B60CA142">
      <w:numFmt w:val="bullet"/>
      <w:lvlText w:val="•"/>
      <w:lvlJc w:val="left"/>
      <w:pPr>
        <w:ind w:left="2212" w:hanging="281"/>
      </w:pPr>
      <w:rPr>
        <w:rFonts w:hint="default"/>
      </w:rPr>
    </w:lvl>
    <w:lvl w:ilvl="2" w:tplc="0E88CD7C">
      <w:numFmt w:val="bullet"/>
      <w:lvlText w:val="•"/>
      <w:lvlJc w:val="left"/>
      <w:pPr>
        <w:ind w:left="3024" w:hanging="281"/>
      </w:pPr>
      <w:rPr>
        <w:rFonts w:hint="default"/>
      </w:rPr>
    </w:lvl>
    <w:lvl w:ilvl="3" w:tplc="A7E201FA">
      <w:numFmt w:val="bullet"/>
      <w:lvlText w:val="•"/>
      <w:lvlJc w:val="left"/>
      <w:pPr>
        <w:ind w:left="3836" w:hanging="281"/>
      </w:pPr>
      <w:rPr>
        <w:rFonts w:hint="default"/>
      </w:rPr>
    </w:lvl>
    <w:lvl w:ilvl="4" w:tplc="3E0CDD7A">
      <w:numFmt w:val="bullet"/>
      <w:lvlText w:val="•"/>
      <w:lvlJc w:val="left"/>
      <w:pPr>
        <w:ind w:left="4648" w:hanging="281"/>
      </w:pPr>
      <w:rPr>
        <w:rFonts w:hint="default"/>
      </w:rPr>
    </w:lvl>
    <w:lvl w:ilvl="5" w:tplc="262255B2">
      <w:numFmt w:val="bullet"/>
      <w:lvlText w:val="•"/>
      <w:lvlJc w:val="left"/>
      <w:pPr>
        <w:ind w:left="5460" w:hanging="281"/>
      </w:pPr>
      <w:rPr>
        <w:rFonts w:hint="default"/>
      </w:rPr>
    </w:lvl>
    <w:lvl w:ilvl="6" w:tplc="EBC6950A">
      <w:numFmt w:val="bullet"/>
      <w:lvlText w:val="•"/>
      <w:lvlJc w:val="left"/>
      <w:pPr>
        <w:ind w:left="6272" w:hanging="281"/>
      </w:pPr>
      <w:rPr>
        <w:rFonts w:hint="default"/>
      </w:rPr>
    </w:lvl>
    <w:lvl w:ilvl="7" w:tplc="38A09DF6">
      <w:numFmt w:val="bullet"/>
      <w:lvlText w:val="•"/>
      <w:lvlJc w:val="left"/>
      <w:pPr>
        <w:ind w:left="7084" w:hanging="281"/>
      </w:pPr>
      <w:rPr>
        <w:rFonts w:hint="default"/>
      </w:rPr>
    </w:lvl>
    <w:lvl w:ilvl="8" w:tplc="8810582E">
      <w:numFmt w:val="bullet"/>
      <w:lvlText w:val="•"/>
      <w:lvlJc w:val="left"/>
      <w:pPr>
        <w:ind w:left="7896" w:hanging="281"/>
      </w:pPr>
      <w:rPr>
        <w:rFonts w:hint="default"/>
      </w:rPr>
    </w:lvl>
  </w:abstractNum>
  <w:abstractNum w:abstractNumId="9" w15:restartNumberingAfterBreak="0">
    <w:nsid w:val="45940B71"/>
    <w:multiLevelType w:val="hybridMultilevel"/>
    <w:tmpl w:val="3C587E6C"/>
    <w:lvl w:ilvl="0" w:tplc="94EE0168">
      <w:start w:val="1"/>
      <w:numFmt w:val="decimal"/>
      <w:lvlText w:val="%1."/>
      <w:lvlJc w:val="left"/>
      <w:pPr>
        <w:ind w:left="460" w:hanging="360"/>
      </w:pPr>
      <w:rPr>
        <w:rFonts w:ascii="Times New Roman" w:eastAsia="Times New Roman" w:hAnsi="Times New Roman" w:cs="Times New Roman" w:hint="default"/>
        <w:w w:val="100"/>
        <w:sz w:val="24"/>
        <w:szCs w:val="24"/>
      </w:rPr>
    </w:lvl>
    <w:lvl w:ilvl="1" w:tplc="39E2E620">
      <w:numFmt w:val="bullet"/>
      <w:lvlText w:val="•"/>
      <w:lvlJc w:val="left"/>
      <w:pPr>
        <w:ind w:left="1370" w:hanging="360"/>
      </w:pPr>
      <w:rPr>
        <w:rFonts w:hint="default"/>
      </w:rPr>
    </w:lvl>
    <w:lvl w:ilvl="2" w:tplc="EB803D16">
      <w:numFmt w:val="bullet"/>
      <w:lvlText w:val="•"/>
      <w:lvlJc w:val="left"/>
      <w:pPr>
        <w:ind w:left="2280" w:hanging="360"/>
      </w:pPr>
      <w:rPr>
        <w:rFonts w:hint="default"/>
      </w:rPr>
    </w:lvl>
    <w:lvl w:ilvl="3" w:tplc="DEF26A64">
      <w:numFmt w:val="bullet"/>
      <w:lvlText w:val="•"/>
      <w:lvlJc w:val="left"/>
      <w:pPr>
        <w:ind w:left="3190" w:hanging="360"/>
      </w:pPr>
      <w:rPr>
        <w:rFonts w:hint="default"/>
      </w:rPr>
    </w:lvl>
    <w:lvl w:ilvl="4" w:tplc="EEA2759A">
      <w:numFmt w:val="bullet"/>
      <w:lvlText w:val="•"/>
      <w:lvlJc w:val="left"/>
      <w:pPr>
        <w:ind w:left="4100" w:hanging="360"/>
      </w:pPr>
      <w:rPr>
        <w:rFonts w:hint="default"/>
      </w:rPr>
    </w:lvl>
    <w:lvl w:ilvl="5" w:tplc="186E9E12">
      <w:numFmt w:val="bullet"/>
      <w:lvlText w:val="•"/>
      <w:lvlJc w:val="left"/>
      <w:pPr>
        <w:ind w:left="5010" w:hanging="360"/>
      </w:pPr>
      <w:rPr>
        <w:rFonts w:hint="default"/>
      </w:rPr>
    </w:lvl>
    <w:lvl w:ilvl="6" w:tplc="983A75FC">
      <w:numFmt w:val="bullet"/>
      <w:lvlText w:val="•"/>
      <w:lvlJc w:val="left"/>
      <w:pPr>
        <w:ind w:left="5920" w:hanging="360"/>
      </w:pPr>
      <w:rPr>
        <w:rFonts w:hint="default"/>
      </w:rPr>
    </w:lvl>
    <w:lvl w:ilvl="7" w:tplc="B4F47108">
      <w:numFmt w:val="bullet"/>
      <w:lvlText w:val="•"/>
      <w:lvlJc w:val="left"/>
      <w:pPr>
        <w:ind w:left="6830" w:hanging="360"/>
      </w:pPr>
      <w:rPr>
        <w:rFonts w:hint="default"/>
      </w:rPr>
    </w:lvl>
    <w:lvl w:ilvl="8" w:tplc="BD3E6B40">
      <w:numFmt w:val="bullet"/>
      <w:lvlText w:val="•"/>
      <w:lvlJc w:val="left"/>
      <w:pPr>
        <w:ind w:left="7740" w:hanging="360"/>
      </w:pPr>
      <w:rPr>
        <w:rFonts w:hint="default"/>
      </w:rPr>
    </w:lvl>
  </w:abstractNum>
  <w:abstractNum w:abstractNumId="10" w15:restartNumberingAfterBreak="0">
    <w:nsid w:val="49A159C8"/>
    <w:multiLevelType w:val="hybridMultilevel"/>
    <w:tmpl w:val="09DA3686"/>
    <w:lvl w:ilvl="0" w:tplc="11A43428">
      <w:start w:val="1"/>
      <w:numFmt w:val="decimal"/>
      <w:lvlText w:val="%1"/>
      <w:lvlJc w:val="left"/>
      <w:pPr>
        <w:ind w:left="644" w:hanging="452"/>
        <w:jc w:val="right"/>
      </w:pPr>
      <w:rPr>
        <w:rFonts w:ascii="Calibri" w:eastAsia="Calibri" w:hAnsi="Calibri" w:cs="Calibri" w:hint="default"/>
        <w:w w:val="104"/>
        <w:sz w:val="17"/>
        <w:szCs w:val="17"/>
      </w:rPr>
    </w:lvl>
    <w:lvl w:ilvl="1" w:tplc="5DA04262">
      <w:numFmt w:val="bullet"/>
      <w:lvlText w:val="•"/>
      <w:lvlJc w:val="left"/>
      <w:pPr>
        <w:ind w:left="1512" w:hanging="452"/>
      </w:pPr>
      <w:rPr>
        <w:rFonts w:hint="default"/>
      </w:rPr>
    </w:lvl>
    <w:lvl w:ilvl="2" w:tplc="325C78CA">
      <w:numFmt w:val="bullet"/>
      <w:lvlText w:val="•"/>
      <w:lvlJc w:val="left"/>
      <w:pPr>
        <w:ind w:left="2384" w:hanging="452"/>
      </w:pPr>
      <w:rPr>
        <w:rFonts w:hint="default"/>
      </w:rPr>
    </w:lvl>
    <w:lvl w:ilvl="3" w:tplc="5A62FCEA">
      <w:numFmt w:val="bullet"/>
      <w:lvlText w:val="•"/>
      <w:lvlJc w:val="left"/>
      <w:pPr>
        <w:ind w:left="3256" w:hanging="452"/>
      </w:pPr>
      <w:rPr>
        <w:rFonts w:hint="default"/>
      </w:rPr>
    </w:lvl>
    <w:lvl w:ilvl="4" w:tplc="5D760C6C">
      <w:numFmt w:val="bullet"/>
      <w:lvlText w:val="•"/>
      <w:lvlJc w:val="left"/>
      <w:pPr>
        <w:ind w:left="4128" w:hanging="452"/>
      </w:pPr>
      <w:rPr>
        <w:rFonts w:hint="default"/>
      </w:rPr>
    </w:lvl>
    <w:lvl w:ilvl="5" w:tplc="E4D2D17E">
      <w:numFmt w:val="bullet"/>
      <w:lvlText w:val="•"/>
      <w:lvlJc w:val="left"/>
      <w:pPr>
        <w:ind w:left="5000" w:hanging="452"/>
      </w:pPr>
      <w:rPr>
        <w:rFonts w:hint="default"/>
      </w:rPr>
    </w:lvl>
    <w:lvl w:ilvl="6" w:tplc="77009E9C">
      <w:numFmt w:val="bullet"/>
      <w:lvlText w:val="•"/>
      <w:lvlJc w:val="left"/>
      <w:pPr>
        <w:ind w:left="5872" w:hanging="452"/>
      </w:pPr>
      <w:rPr>
        <w:rFonts w:hint="default"/>
      </w:rPr>
    </w:lvl>
    <w:lvl w:ilvl="7" w:tplc="49743756">
      <w:numFmt w:val="bullet"/>
      <w:lvlText w:val="•"/>
      <w:lvlJc w:val="left"/>
      <w:pPr>
        <w:ind w:left="6744" w:hanging="452"/>
      </w:pPr>
      <w:rPr>
        <w:rFonts w:hint="default"/>
      </w:rPr>
    </w:lvl>
    <w:lvl w:ilvl="8" w:tplc="57FEFF6A">
      <w:numFmt w:val="bullet"/>
      <w:lvlText w:val="•"/>
      <w:lvlJc w:val="left"/>
      <w:pPr>
        <w:ind w:left="7616" w:hanging="452"/>
      </w:pPr>
      <w:rPr>
        <w:rFonts w:hint="default"/>
      </w:rPr>
    </w:lvl>
  </w:abstractNum>
  <w:abstractNum w:abstractNumId="11" w15:restartNumberingAfterBreak="0">
    <w:nsid w:val="551127E0"/>
    <w:multiLevelType w:val="hybridMultilevel"/>
    <w:tmpl w:val="F5706A1A"/>
    <w:lvl w:ilvl="0" w:tplc="056407E4">
      <w:start w:val="1"/>
      <w:numFmt w:val="decimal"/>
      <w:lvlText w:val="%1"/>
      <w:lvlJc w:val="left"/>
      <w:pPr>
        <w:ind w:left="644" w:hanging="452"/>
        <w:jc w:val="right"/>
      </w:pPr>
      <w:rPr>
        <w:rFonts w:ascii="Calibri" w:eastAsia="Calibri" w:hAnsi="Calibri" w:cs="Calibri" w:hint="default"/>
        <w:w w:val="104"/>
        <w:sz w:val="17"/>
        <w:szCs w:val="17"/>
      </w:rPr>
    </w:lvl>
    <w:lvl w:ilvl="1" w:tplc="18A269CC">
      <w:start w:val="1"/>
      <w:numFmt w:val="decimal"/>
      <w:lvlText w:val="%2"/>
      <w:lvlJc w:val="left"/>
      <w:pPr>
        <w:ind w:left="644" w:hanging="452"/>
        <w:jc w:val="right"/>
      </w:pPr>
      <w:rPr>
        <w:rFonts w:ascii="Calibri" w:eastAsia="Calibri" w:hAnsi="Calibri" w:cs="Calibri" w:hint="default"/>
        <w:w w:val="104"/>
        <w:sz w:val="17"/>
        <w:szCs w:val="17"/>
      </w:rPr>
    </w:lvl>
    <w:lvl w:ilvl="2" w:tplc="4308F4FA">
      <w:numFmt w:val="bullet"/>
      <w:lvlText w:val="•"/>
      <w:lvlJc w:val="left"/>
      <w:pPr>
        <w:ind w:left="2384" w:hanging="452"/>
      </w:pPr>
      <w:rPr>
        <w:rFonts w:hint="default"/>
      </w:rPr>
    </w:lvl>
    <w:lvl w:ilvl="3" w:tplc="C90A30AE">
      <w:numFmt w:val="bullet"/>
      <w:lvlText w:val="•"/>
      <w:lvlJc w:val="left"/>
      <w:pPr>
        <w:ind w:left="3256" w:hanging="452"/>
      </w:pPr>
      <w:rPr>
        <w:rFonts w:hint="default"/>
      </w:rPr>
    </w:lvl>
    <w:lvl w:ilvl="4" w:tplc="F54ABA54">
      <w:numFmt w:val="bullet"/>
      <w:lvlText w:val="•"/>
      <w:lvlJc w:val="left"/>
      <w:pPr>
        <w:ind w:left="4128" w:hanging="452"/>
      </w:pPr>
      <w:rPr>
        <w:rFonts w:hint="default"/>
      </w:rPr>
    </w:lvl>
    <w:lvl w:ilvl="5" w:tplc="9EA24836">
      <w:numFmt w:val="bullet"/>
      <w:lvlText w:val="•"/>
      <w:lvlJc w:val="left"/>
      <w:pPr>
        <w:ind w:left="5000" w:hanging="452"/>
      </w:pPr>
      <w:rPr>
        <w:rFonts w:hint="default"/>
      </w:rPr>
    </w:lvl>
    <w:lvl w:ilvl="6" w:tplc="D7DCA19C">
      <w:numFmt w:val="bullet"/>
      <w:lvlText w:val="•"/>
      <w:lvlJc w:val="left"/>
      <w:pPr>
        <w:ind w:left="5872" w:hanging="452"/>
      </w:pPr>
      <w:rPr>
        <w:rFonts w:hint="default"/>
      </w:rPr>
    </w:lvl>
    <w:lvl w:ilvl="7" w:tplc="6D4A18E8">
      <w:numFmt w:val="bullet"/>
      <w:lvlText w:val="•"/>
      <w:lvlJc w:val="left"/>
      <w:pPr>
        <w:ind w:left="6744" w:hanging="452"/>
      </w:pPr>
      <w:rPr>
        <w:rFonts w:hint="default"/>
      </w:rPr>
    </w:lvl>
    <w:lvl w:ilvl="8" w:tplc="0018F182">
      <w:numFmt w:val="bullet"/>
      <w:lvlText w:val="•"/>
      <w:lvlJc w:val="left"/>
      <w:pPr>
        <w:ind w:left="7616" w:hanging="452"/>
      </w:pPr>
      <w:rPr>
        <w:rFonts w:hint="default"/>
      </w:rPr>
    </w:lvl>
  </w:abstractNum>
  <w:abstractNum w:abstractNumId="12" w15:restartNumberingAfterBreak="0">
    <w:nsid w:val="603E7EAA"/>
    <w:multiLevelType w:val="hybridMultilevel"/>
    <w:tmpl w:val="0D1EA574"/>
    <w:lvl w:ilvl="0" w:tplc="F04C2438">
      <w:start w:val="1"/>
      <w:numFmt w:val="decimal"/>
      <w:lvlText w:val="%1."/>
      <w:lvlJc w:val="left"/>
      <w:pPr>
        <w:ind w:left="460" w:hanging="360"/>
      </w:pPr>
      <w:rPr>
        <w:rFonts w:ascii="Times New Roman" w:eastAsia="Times New Roman" w:hAnsi="Times New Roman" w:cs="Times New Roman" w:hint="default"/>
        <w:w w:val="100"/>
        <w:sz w:val="24"/>
        <w:szCs w:val="24"/>
      </w:rPr>
    </w:lvl>
    <w:lvl w:ilvl="1" w:tplc="DC486CDA">
      <w:start w:val="1"/>
      <w:numFmt w:val="upperLetter"/>
      <w:lvlText w:val="%2."/>
      <w:lvlJc w:val="left"/>
      <w:pPr>
        <w:ind w:left="1540" w:hanging="360"/>
      </w:pPr>
      <w:rPr>
        <w:rFonts w:ascii="Times New Roman" w:eastAsia="Times New Roman" w:hAnsi="Times New Roman" w:cs="Times New Roman" w:hint="default"/>
        <w:b/>
        <w:bCs/>
        <w:w w:val="100"/>
        <w:sz w:val="24"/>
        <w:szCs w:val="24"/>
      </w:rPr>
    </w:lvl>
    <w:lvl w:ilvl="2" w:tplc="47EA43AE">
      <w:start w:val="1"/>
      <w:numFmt w:val="decimal"/>
      <w:lvlText w:val="%3."/>
      <w:lvlJc w:val="left"/>
      <w:pPr>
        <w:ind w:left="2260" w:hanging="360"/>
      </w:pPr>
      <w:rPr>
        <w:rFonts w:ascii="Times New Roman" w:eastAsia="Times New Roman" w:hAnsi="Times New Roman" w:cs="Times New Roman" w:hint="default"/>
        <w:b/>
        <w:bCs/>
        <w:w w:val="100"/>
        <w:sz w:val="24"/>
        <w:szCs w:val="24"/>
      </w:rPr>
    </w:lvl>
    <w:lvl w:ilvl="3" w:tplc="FBD848F0">
      <w:numFmt w:val="bullet"/>
      <w:lvlText w:val="•"/>
      <w:lvlJc w:val="left"/>
      <w:pPr>
        <w:ind w:left="3080" w:hanging="360"/>
      </w:pPr>
      <w:rPr>
        <w:rFonts w:hint="default"/>
      </w:rPr>
    </w:lvl>
    <w:lvl w:ilvl="4" w:tplc="836EBAE4">
      <w:numFmt w:val="bullet"/>
      <w:lvlText w:val="•"/>
      <w:lvlJc w:val="left"/>
      <w:pPr>
        <w:ind w:left="3900" w:hanging="360"/>
      </w:pPr>
      <w:rPr>
        <w:rFonts w:hint="default"/>
      </w:rPr>
    </w:lvl>
    <w:lvl w:ilvl="5" w:tplc="3222A3BC">
      <w:numFmt w:val="bullet"/>
      <w:lvlText w:val="•"/>
      <w:lvlJc w:val="left"/>
      <w:pPr>
        <w:ind w:left="4720" w:hanging="360"/>
      </w:pPr>
      <w:rPr>
        <w:rFonts w:hint="default"/>
      </w:rPr>
    </w:lvl>
    <w:lvl w:ilvl="6" w:tplc="1326074A">
      <w:numFmt w:val="bullet"/>
      <w:lvlText w:val="•"/>
      <w:lvlJc w:val="left"/>
      <w:pPr>
        <w:ind w:left="5540" w:hanging="360"/>
      </w:pPr>
      <w:rPr>
        <w:rFonts w:hint="default"/>
      </w:rPr>
    </w:lvl>
    <w:lvl w:ilvl="7" w:tplc="F93CF432">
      <w:numFmt w:val="bullet"/>
      <w:lvlText w:val="•"/>
      <w:lvlJc w:val="left"/>
      <w:pPr>
        <w:ind w:left="6360" w:hanging="360"/>
      </w:pPr>
      <w:rPr>
        <w:rFonts w:hint="default"/>
      </w:rPr>
    </w:lvl>
    <w:lvl w:ilvl="8" w:tplc="E4DECFC8">
      <w:numFmt w:val="bullet"/>
      <w:lvlText w:val="•"/>
      <w:lvlJc w:val="left"/>
      <w:pPr>
        <w:ind w:left="7180" w:hanging="360"/>
      </w:pPr>
      <w:rPr>
        <w:rFonts w:hint="default"/>
      </w:rPr>
    </w:lvl>
  </w:abstractNum>
  <w:abstractNum w:abstractNumId="13" w15:restartNumberingAfterBreak="0">
    <w:nsid w:val="6D2D15D6"/>
    <w:multiLevelType w:val="hybridMultilevel"/>
    <w:tmpl w:val="CD6AFC14"/>
    <w:lvl w:ilvl="0" w:tplc="4CF4C160">
      <w:start w:val="1"/>
      <w:numFmt w:val="decimal"/>
      <w:lvlText w:val="%1"/>
      <w:lvlJc w:val="left"/>
      <w:pPr>
        <w:ind w:left="644" w:hanging="452"/>
        <w:jc w:val="right"/>
      </w:pPr>
      <w:rPr>
        <w:rFonts w:ascii="Calibri" w:eastAsia="Calibri" w:hAnsi="Calibri" w:cs="Calibri" w:hint="default"/>
        <w:w w:val="104"/>
        <w:sz w:val="17"/>
        <w:szCs w:val="17"/>
      </w:rPr>
    </w:lvl>
    <w:lvl w:ilvl="1" w:tplc="F92CAC2E">
      <w:numFmt w:val="bullet"/>
      <w:lvlText w:val="•"/>
      <w:lvlJc w:val="left"/>
      <w:pPr>
        <w:ind w:left="1514" w:hanging="452"/>
      </w:pPr>
      <w:rPr>
        <w:rFonts w:hint="default"/>
      </w:rPr>
    </w:lvl>
    <w:lvl w:ilvl="2" w:tplc="D7183C86">
      <w:numFmt w:val="bullet"/>
      <w:lvlText w:val="•"/>
      <w:lvlJc w:val="left"/>
      <w:pPr>
        <w:ind w:left="2388" w:hanging="452"/>
      </w:pPr>
      <w:rPr>
        <w:rFonts w:hint="default"/>
      </w:rPr>
    </w:lvl>
    <w:lvl w:ilvl="3" w:tplc="514EA2DE">
      <w:numFmt w:val="bullet"/>
      <w:lvlText w:val="•"/>
      <w:lvlJc w:val="left"/>
      <w:pPr>
        <w:ind w:left="3262" w:hanging="452"/>
      </w:pPr>
      <w:rPr>
        <w:rFonts w:hint="default"/>
      </w:rPr>
    </w:lvl>
    <w:lvl w:ilvl="4" w:tplc="BFC475D0">
      <w:numFmt w:val="bullet"/>
      <w:lvlText w:val="•"/>
      <w:lvlJc w:val="left"/>
      <w:pPr>
        <w:ind w:left="4136" w:hanging="452"/>
      </w:pPr>
      <w:rPr>
        <w:rFonts w:hint="default"/>
      </w:rPr>
    </w:lvl>
    <w:lvl w:ilvl="5" w:tplc="244E18DA">
      <w:numFmt w:val="bullet"/>
      <w:lvlText w:val="•"/>
      <w:lvlJc w:val="left"/>
      <w:pPr>
        <w:ind w:left="5010" w:hanging="452"/>
      </w:pPr>
      <w:rPr>
        <w:rFonts w:hint="default"/>
      </w:rPr>
    </w:lvl>
    <w:lvl w:ilvl="6" w:tplc="C88C4274">
      <w:numFmt w:val="bullet"/>
      <w:lvlText w:val="•"/>
      <w:lvlJc w:val="left"/>
      <w:pPr>
        <w:ind w:left="5884" w:hanging="452"/>
      </w:pPr>
      <w:rPr>
        <w:rFonts w:hint="default"/>
      </w:rPr>
    </w:lvl>
    <w:lvl w:ilvl="7" w:tplc="C5A4B806">
      <w:numFmt w:val="bullet"/>
      <w:lvlText w:val="•"/>
      <w:lvlJc w:val="left"/>
      <w:pPr>
        <w:ind w:left="6758" w:hanging="452"/>
      </w:pPr>
      <w:rPr>
        <w:rFonts w:hint="default"/>
      </w:rPr>
    </w:lvl>
    <w:lvl w:ilvl="8" w:tplc="4F8E7CD4">
      <w:numFmt w:val="bullet"/>
      <w:lvlText w:val="•"/>
      <w:lvlJc w:val="left"/>
      <w:pPr>
        <w:ind w:left="7632" w:hanging="452"/>
      </w:pPr>
      <w:rPr>
        <w:rFonts w:hint="default"/>
      </w:rPr>
    </w:lvl>
  </w:abstractNum>
  <w:abstractNum w:abstractNumId="14" w15:restartNumberingAfterBreak="0">
    <w:nsid w:val="761A1064"/>
    <w:multiLevelType w:val="multilevel"/>
    <w:tmpl w:val="0EB23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135CF1"/>
    <w:multiLevelType w:val="hybridMultilevel"/>
    <w:tmpl w:val="C1C8B5DC"/>
    <w:lvl w:ilvl="0" w:tplc="25D259E8">
      <w:start w:val="1"/>
      <w:numFmt w:val="decimal"/>
      <w:lvlText w:val="%1"/>
      <w:lvlJc w:val="left"/>
      <w:pPr>
        <w:ind w:left="644" w:hanging="452"/>
        <w:jc w:val="right"/>
      </w:pPr>
      <w:rPr>
        <w:rFonts w:ascii="Calibri" w:eastAsia="Calibri" w:hAnsi="Calibri" w:cs="Calibri" w:hint="default"/>
        <w:w w:val="104"/>
        <w:sz w:val="17"/>
        <w:szCs w:val="17"/>
      </w:rPr>
    </w:lvl>
    <w:lvl w:ilvl="1" w:tplc="6F3E256C">
      <w:numFmt w:val="bullet"/>
      <w:lvlText w:val="•"/>
      <w:lvlJc w:val="left"/>
      <w:pPr>
        <w:ind w:left="1512" w:hanging="452"/>
      </w:pPr>
      <w:rPr>
        <w:rFonts w:hint="default"/>
      </w:rPr>
    </w:lvl>
    <w:lvl w:ilvl="2" w:tplc="E2E65088">
      <w:numFmt w:val="bullet"/>
      <w:lvlText w:val="•"/>
      <w:lvlJc w:val="left"/>
      <w:pPr>
        <w:ind w:left="2384" w:hanging="452"/>
      </w:pPr>
      <w:rPr>
        <w:rFonts w:hint="default"/>
      </w:rPr>
    </w:lvl>
    <w:lvl w:ilvl="3" w:tplc="EB44147C">
      <w:numFmt w:val="bullet"/>
      <w:lvlText w:val="•"/>
      <w:lvlJc w:val="left"/>
      <w:pPr>
        <w:ind w:left="3256" w:hanging="452"/>
      </w:pPr>
      <w:rPr>
        <w:rFonts w:hint="default"/>
      </w:rPr>
    </w:lvl>
    <w:lvl w:ilvl="4" w:tplc="4B684EB4">
      <w:numFmt w:val="bullet"/>
      <w:lvlText w:val="•"/>
      <w:lvlJc w:val="left"/>
      <w:pPr>
        <w:ind w:left="4128" w:hanging="452"/>
      </w:pPr>
      <w:rPr>
        <w:rFonts w:hint="default"/>
      </w:rPr>
    </w:lvl>
    <w:lvl w:ilvl="5" w:tplc="AAB8DA58">
      <w:numFmt w:val="bullet"/>
      <w:lvlText w:val="•"/>
      <w:lvlJc w:val="left"/>
      <w:pPr>
        <w:ind w:left="5000" w:hanging="452"/>
      </w:pPr>
      <w:rPr>
        <w:rFonts w:hint="default"/>
      </w:rPr>
    </w:lvl>
    <w:lvl w:ilvl="6" w:tplc="F4D08142">
      <w:numFmt w:val="bullet"/>
      <w:lvlText w:val="•"/>
      <w:lvlJc w:val="left"/>
      <w:pPr>
        <w:ind w:left="5872" w:hanging="452"/>
      </w:pPr>
      <w:rPr>
        <w:rFonts w:hint="default"/>
      </w:rPr>
    </w:lvl>
    <w:lvl w:ilvl="7" w:tplc="470CF90C">
      <w:numFmt w:val="bullet"/>
      <w:lvlText w:val="•"/>
      <w:lvlJc w:val="left"/>
      <w:pPr>
        <w:ind w:left="6744" w:hanging="452"/>
      </w:pPr>
      <w:rPr>
        <w:rFonts w:hint="default"/>
      </w:rPr>
    </w:lvl>
    <w:lvl w:ilvl="8" w:tplc="04F2FF70">
      <w:numFmt w:val="bullet"/>
      <w:lvlText w:val="•"/>
      <w:lvlJc w:val="left"/>
      <w:pPr>
        <w:ind w:left="7616" w:hanging="452"/>
      </w:pPr>
      <w:rPr>
        <w:rFonts w:hint="default"/>
      </w:rPr>
    </w:lvl>
  </w:abstractNum>
  <w:num w:numId="1">
    <w:abstractNumId w:val="5"/>
  </w:num>
  <w:num w:numId="2">
    <w:abstractNumId w:val="9"/>
  </w:num>
  <w:num w:numId="3">
    <w:abstractNumId w:val="12"/>
  </w:num>
  <w:num w:numId="4">
    <w:abstractNumId w:val="8"/>
  </w:num>
  <w:num w:numId="5">
    <w:abstractNumId w:val="15"/>
  </w:num>
  <w:num w:numId="6">
    <w:abstractNumId w:val="2"/>
  </w:num>
  <w:num w:numId="7">
    <w:abstractNumId w:val="10"/>
  </w:num>
  <w:num w:numId="8">
    <w:abstractNumId w:val="11"/>
  </w:num>
  <w:num w:numId="9">
    <w:abstractNumId w:val="4"/>
  </w:num>
  <w:num w:numId="10">
    <w:abstractNumId w:val="13"/>
  </w:num>
  <w:num w:numId="11">
    <w:abstractNumId w:val="6"/>
  </w:num>
  <w:num w:numId="12">
    <w:abstractNumId w:val="0"/>
  </w:num>
  <w:num w:numId="13">
    <w:abstractNumId w:val="3"/>
  </w:num>
  <w:num w:numId="14">
    <w:abstractNumId w:val="1"/>
  </w:num>
  <w:num w:numId="15">
    <w:abstractNumId w:val="14"/>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5C"/>
    <w:rsid w:val="00265226"/>
    <w:rsid w:val="003468D2"/>
    <w:rsid w:val="005D0298"/>
    <w:rsid w:val="00677BB8"/>
    <w:rsid w:val="008C04AD"/>
    <w:rsid w:val="00945E4F"/>
    <w:rsid w:val="00BC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F865"/>
  <w15:docId w15:val="{FC93A7DD-2168-4A27-83AC-D52DC3F9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265226"/>
    <w:pPr>
      <w:spacing w:before="6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460" w:hanging="960"/>
    </w:pPr>
    <w:rPr>
      <w:sz w:val="24"/>
      <w:szCs w:val="24"/>
    </w:rPr>
  </w:style>
  <w:style w:type="paragraph" w:styleId="ListParagraph">
    <w:name w:val="List Paragraph"/>
    <w:basedOn w:val="Normal"/>
    <w:uiPriority w:val="1"/>
    <w:qFormat/>
    <w:pPr>
      <w:spacing w:before="159"/>
      <w:ind w:left="460" w:hanging="360"/>
    </w:pPr>
  </w:style>
  <w:style w:type="paragraph" w:customStyle="1" w:styleId="TableParagraph">
    <w:name w:val="Table Paragraph"/>
    <w:basedOn w:val="Normal"/>
    <w:uiPriority w:val="1"/>
    <w:qFormat/>
  </w:style>
  <w:style w:type="paragraph" w:customStyle="1" w:styleId="Normal1">
    <w:name w:val="Normal1"/>
    <w:rsid w:val="00265226"/>
    <w:pPr>
      <w:widowControl/>
      <w:pBdr>
        <w:top w:val="nil"/>
        <w:left w:val="nil"/>
        <w:bottom w:val="nil"/>
        <w:right w:val="nil"/>
        <w:between w:val="nil"/>
      </w:pBdr>
      <w:autoSpaceDE/>
      <w:autoSpaceDN/>
      <w:spacing w:line="276" w:lineRule="auto"/>
    </w:pPr>
    <w:rPr>
      <w:rFonts w:ascii="Arial" w:eastAsia="Arial" w:hAnsi="Arial" w:cs="Arial"/>
      <w:color w:val="000000"/>
      <w:lang w:val="en"/>
    </w:rPr>
  </w:style>
  <w:style w:type="table" w:styleId="TableGrid">
    <w:name w:val="Table Grid"/>
    <w:basedOn w:val="TableNormal"/>
    <w:uiPriority w:val="59"/>
    <w:rsid w:val="00265226"/>
    <w:pPr>
      <w:widowControl/>
      <w:pBdr>
        <w:top w:val="nil"/>
        <w:left w:val="nil"/>
        <w:bottom w:val="nil"/>
        <w:right w:val="nil"/>
        <w:between w:val="nil"/>
      </w:pBdr>
      <w:autoSpaceDE/>
      <w:autoSpaceDN/>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65226"/>
    <w:rPr>
      <w:rFonts w:ascii="Times New Roman" w:eastAsia="Times New Roman" w:hAnsi="Times New Roman" w:cs="Times New Roman"/>
      <w:b/>
      <w:bCs/>
      <w:sz w:val="24"/>
      <w:szCs w:val="24"/>
    </w:rPr>
  </w:style>
  <w:style w:type="character" w:customStyle="1" w:styleId="apple-tab-span">
    <w:name w:val="apple-tab-span"/>
    <w:basedOn w:val="DefaultParagraphFont"/>
    <w:rsid w:val="0094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44198">
      <w:bodyDiv w:val="1"/>
      <w:marLeft w:val="0"/>
      <w:marRight w:val="0"/>
      <w:marTop w:val="0"/>
      <w:marBottom w:val="0"/>
      <w:divBdr>
        <w:top w:val="none" w:sz="0" w:space="0" w:color="auto"/>
        <w:left w:val="none" w:sz="0" w:space="0" w:color="auto"/>
        <w:bottom w:val="none" w:sz="0" w:space="0" w:color="auto"/>
        <w:right w:val="none" w:sz="0" w:space="0" w:color="auto"/>
      </w:divBdr>
    </w:div>
    <w:div w:id="168501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Kaitlyn</dc:creator>
  <cp:lastModifiedBy>Evans, Kaitlyn</cp:lastModifiedBy>
  <cp:revision>5</cp:revision>
  <dcterms:created xsi:type="dcterms:W3CDTF">2017-12-08T14:08:00Z</dcterms:created>
  <dcterms:modified xsi:type="dcterms:W3CDTF">2017-12-11T13:36:00Z</dcterms:modified>
</cp:coreProperties>
</file>