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D" w:rsidRPr="0035655D" w:rsidRDefault="0035655D" w:rsidP="00356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b/>
          <w:bCs/>
          <w:sz w:val="24"/>
          <w:szCs w:val="24"/>
        </w:rPr>
        <w:t>A Bill to Raise the Minimum Wage to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Begin Closing the Wage Gap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9206"/>
      </w:tblGrid>
      <w:tr w:rsidR="0035655D" w:rsidRPr="0035655D" w:rsidTr="0035655D">
        <w:tc>
          <w:tcPr>
            <w:tcW w:w="0" w:type="auto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BE IT ENACTED BY THE CONGRESS HERE ASSEMBLED THAT: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1</w:t>
            </w: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.    Upon the passage of this bill, the minimum wage throughout all states in the United States shall be raised to $9.00 per hour. This will ensure a minimum annual pay of $18,720 for those working 40-hour weeks with no vacations.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2</w:t>
            </w: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.    Where minimum wage is defined as the lowest wage permitted by law or by a special agreement (such as one with a labor union). Raising minimum wage will ensure an increased standard of living among workers.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3.</w:t>
            </w: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    The Department of Labor will oversee the enforcement of this bill.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4.    </w:t>
            </w: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This law will be put into place January 1, 2018.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5.</w:t>
            </w: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     All laws in conflict with this legislation are hereby declared null and void.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Jeffersonville High School</w:t>
            </w:r>
          </w:p>
          <w:p w:rsidR="0035655D" w:rsidRPr="0035655D" w:rsidRDefault="0035655D" w:rsidP="0035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5D">
              <w:rPr>
                <w:rFonts w:ascii="Times New Roman" w:hAnsi="Times New Roman" w:cs="Times New Roman"/>
                <w:sz w:val="24"/>
                <w:szCs w:val="24"/>
              </w:rPr>
              <w:t>Autumn Webster</w:t>
            </w:r>
          </w:p>
        </w:tc>
      </w:tr>
    </w:tbl>
    <w:p w:rsidR="0068229E" w:rsidRDefault="0068229E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Resolution to </w:t>
      </w:r>
      <w:proofErr w:type="gramStart"/>
      <w:r w:rsidRPr="0035655D">
        <w:rPr>
          <w:rFonts w:ascii="Times New Roman" w:hAnsi="Times New Roman" w:cs="Times New Roman"/>
          <w:b/>
          <w:bCs/>
          <w:sz w:val="24"/>
          <w:szCs w:val="24"/>
        </w:rPr>
        <w:t>Celebrate</w:t>
      </w:r>
      <w:proofErr w:type="gramEnd"/>
      <w:r w:rsidRPr="0035655D">
        <w:rPr>
          <w:rFonts w:ascii="Times New Roman" w:hAnsi="Times New Roman" w:cs="Times New Roman"/>
          <w:b/>
          <w:bCs/>
          <w:sz w:val="24"/>
          <w:szCs w:val="24"/>
        </w:rPr>
        <w:t xml:space="preserve"> the diversity in society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Promote understanding between people of dramatic differences.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 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WHEREAS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>,    A lack of respect toward people different from ourselves.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55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WHEREAS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,    This lack of respect has bred vast amounts of fear and hatred among people of 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35655D">
        <w:rPr>
          <w:rFonts w:ascii="Times New Roman" w:hAnsi="Times New Roman" w:cs="Times New Roman"/>
          <w:sz w:val="24"/>
          <w:szCs w:val="24"/>
        </w:rPr>
        <w:t>this nation. If it continues, America will be consumed by hatred.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  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WHEREAS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,    This hatred will be released. Forms of such hatred has already been shown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35655D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 the countless remarks and actions that target human life. The shooting in the US;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 </w:t>
      </w:r>
      <w:r w:rsidRPr="0035655D">
        <w:rPr>
          <w:rFonts w:ascii="Times New Roman" w:hAnsi="Times New Roman" w:cs="Times New Roman"/>
          <w:sz w:val="24"/>
          <w:szCs w:val="24"/>
        </w:rPr>
        <w:t>genocides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 around the world.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7  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WHEREAS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>,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35655D">
        <w:rPr>
          <w:rFonts w:ascii="Times New Roman" w:hAnsi="Times New Roman" w:cs="Times New Roman"/>
          <w:sz w:val="24"/>
          <w:szCs w:val="24"/>
        </w:rPr>
        <w:t xml:space="preserve">If we can understand our differences, and respect another’s choices, this hatred 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Pr="0035655D">
        <w:rPr>
          <w:rFonts w:ascii="Times New Roman" w:hAnsi="Times New Roman" w:cs="Times New Roman"/>
          <w:sz w:val="24"/>
          <w:szCs w:val="24"/>
        </w:rPr>
        <w:t xml:space="preserve">will dissipate. We fear the </w:t>
      </w:r>
      <w:proofErr w:type="gramStart"/>
      <w:r w:rsidRPr="0035655D">
        <w:rPr>
          <w:rFonts w:ascii="Times New Roman" w:hAnsi="Times New Roman" w:cs="Times New Roman"/>
          <w:sz w:val="24"/>
          <w:szCs w:val="24"/>
        </w:rPr>
        <w:t>unknown,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 we hate being oppressed by said fear. That’s why we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35655D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 a day to celebrate and educate our differences to one another, so the unknown becomes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35655D">
        <w:rPr>
          <w:rFonts w:ascii="Times New Roman" w:hAnsi="Times New Roman" w:cs="Times New Roman"/>
          <w:sz w:val="24"/>
          <w:szCs w:val="24"/>
        </w:rPr>
        <w:t>known.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35655D">
        <w:rPr>
          <w:rFonts w:ascii="Times New Roman" w:hAnsi="Times New Roman" w:cs="Times New Roman"/>
          <w:b/>
          <w:bCs/>
          <w:sz w:val="24"/>
          <w:szCs w:val="24"/>
        </w:rPr>
        <w:t>RESOLVED,</w:t>
      </w:r>
      <w:r w:rsidRPr="0035655D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35655D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5655D">
        <w:rPr>
          <w:rFonts w:ascii="Times New Roman" w:hAnsi="Times New Roman" w:cs="Times New Roman"/>
          <w:sz w:val="24"/>
          <w:szCs w:val="24"/>
        </w:rPr>
        <w:t xml:space="preserve"> the Congress here assembled make the following recommendation for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35655D">
        <w:rPr>
          <w:rFonts w:ascii="Times New Roman" w:hAnsi="Times New Roman" w:cs="Times New Roman"/>
          <w:sz w:val="24"/>
          <w:szCs w:val="24"/>
        </w:rPr>
        <w:t xml:space="preserve">solution dedicating a day to celebrate and educate our variance, so nothing between us is </w:t>
      </w:r>
      <w:r>
        <w:rPr>
          <w:rFonts w:ascii="Times New Roman" w:hAnsi="Times New Roman" w:cs="Times New Roman"/>
          <w:sz w:val="24"/>
          <w:szCs w:val="24"/>
        </w:rPr>
        <w:t xml:space="preserve">     13 </w:t>
      </w:r>
      <w:r w:rsidRPr="0035655D">
        <w:rPr>
          <w:rFonts w:ascii="Times New Roman" w:hAnsi="Times New Roman" w:cs="Times New Roman"/>
          <w:sz w:val="24"/>
          <w:szCs w:val="24"/>
        </w:rPr>
        <w:t>feared and hated.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Submitted by Tien Lu Huang</w:t>
      </w:r>
    </w:p>
    <w:p w:rsidR="0035655D" w:rsidRPr="0035655D" w:rsidRDefault="0035655D" w:rsidP="0035655D">
      <w:p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Jeffersonville High</w:t>
      </w: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35655D" w:rsidRPr="0035655D" w:rsidRDefault="0035655D" w:rsidP="00356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55D">
        <w:rPr>
          <w:rFonts w:ascii="Times New Roman" w:hAnsi="Times New Roman" w:cs="Times New Roman"/>
          <w:b/>
          <w:bCs/>
          <w:sz w:val="24"/>
          <w:szCs w:val="24"/>
        </w:rPr>
        <w:lastRenderedPageBreak/>
        <w:t>A Bill to prohibit the use of standardized testing to better our education system</w:t>
      </w:r>
    </w:p>
    <w:p w:rsidR="0035655D" w:rsidRPr="0035655D" w:rsidRDefault="0035655D" w:rsidP="003565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BE IT ENACTED BY THE CONGRESS HERE ASSEMBLED THAT:</w:t>
      </w:r>
    </w:p>
    <w:p w:rsidR="0035655D" w:rsidRPr="0035655D" w:rsidRDefault="0035655D" w:rsidP="003565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 xml:space="preserve">SECTION 1. Whereas the reliance upon standardized testing by school systems and colleges/universities as the primary success criteria of overall student performance has resulted in teaching curricula targeted primarily to the achievement of high test scores rather than a well-balanced education, the use of standardized testing shall be prohibited as the primary standard of student success.  </w:t>
      </w:r>
    </w:p>
    <w:p w:rsidR="0035655D" w:rsidRPr="0035655D" w:rsidRDefault="0035655D" w:rsidP="003565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SECTION 2. Standardized testing is defined as any test or other assessment created by an entity not associated with the school system or college/university performing the testing or assessment that is made available to schools or school systems nationwide</w:t>
      </w:r>
    </w:p>
    <w:p w:rsidR="0035655D" w:rsidRPr="0035655D" w:rsidRDefault="0035655D" w:rsidP="0035655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 xml:space="preserve">This legislation does not include tests and assessments created by classroom teachers and professors for individual classes. </w:t>
      </w:r>
    </w:p>
    <w:p w:rsidR="0035655D" w:rsidRPr="0035655D" w:rsidRDefault="0035655D" w:rsidP="003565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 xml:space="preserve">SECTION 3. The Department of Education shall oversee this legislation and its implementation. </w:t>
      </w:r>
    </w:p>
    <w:p w:rsidR="0035655D" w:rsidRPr="0035655D" w:rsidRDefault="0035655D" w:rsidP="003565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SECTION 4. This legislation will be in effect by January 1</w:t>
      </w:r>
      <w:r w:rsidRPr="003565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5655D">
        <w:rPr>
          <w:rFonts w:ascii="Times New Roman" w:hAnsi="Times New Roman" w:cs="Times New Roman"/>
          <w:sz w:val="24"/>
          <w:szCs w:val="24"/>
        </w:rPr>
        <w:t>, 2019</w:t>
      </w:r>
    </w:p>
    <w:p w:rsidR="0035655D" w:rsidRPr="0035655D" w:rsidRDefault="0035655D" w:rsidP="003565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55D">
        <w:rPr>
          <w:rFonts w:ascii="Times New Roman" w:hAnsi="Times New Roman" w:cs="Times New Roman"/>
          <w:sz w:val="24"/>
          <w:szCs w:val="24"/>
        </w:rPr>
        <w:t>SECTION 5. All laws in conflict with this legislation are hereby declared null and void.</w:t>
      </w: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 w:rsidP="00F16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55D">
        <w:rPr>
          <w:rFonts w:ascii="Times New Roman" w:hAnsi="Times New Roman" w:cs="Times New Roman"/>
          <w:sz w:val="24"/>
          <w:szCs w:val="24"/>
        </w:rPr>
        <w:t>Introduced for Congressional Debate by Ben Taylor.</w:t>
      </w:r>
      <w:proofErr w:type="gramEnd"/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Pr="00F16A49" w:rsidRDefault="00F16A49" w:rsidP="00F16A49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A Bill to Gradually Increase Minimum Wage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sz w:val="24"/>
          <w:szCs w:val="24"/>
          <w:lang w:val="en"/>
        </w:rPr>
        <w:t>1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BE IT ENACTED BY THE STUDENT CONGRESS ASSEMBLED THAT: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sz w:val="24"/>
          <w:szCs w:val="24"/>
          <w:lang w:val="en"/>
        </w:rPr>
        <w:t>2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Section 1: The United States will require minimum wage to be gradually raised to 3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alleviate the gap between the salary of a minimum wage worker and the average 4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cost of living in each state.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sz w:val="24"/>
          <w:szCs w:val="24"/>
          <w:lang w:val="en"/>
        </w:rPr>
        <w:t>5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 xml:space="preserve">Section 2: Minimum wage is described as the minimum hourly wage that one </w:t>
      </w:r>
      <w:proofErr w:type="gramStart"/>
      <w:r w:rsidRPr="00F16A49">
        <w:rPr>
          <w:rFonts w:ascii="Times New Roman" w:hAnsi="Times New Roman" w:cs="Times New Roman"/>
          <w:sz w:val="24"/>
          <w:szCs w:val="24"/>
          <w:lang w:val="en"/>
        </w:rPr>
        <w:t>can</w:t>
      </w:r>
      <w:proofErr w:type="gramEnd"/>
      <w:r w:rsidRPr="00F16A49">
        <w:rPr>
          <w:rFonts w:ascii="Times New Roman" w:hAnsi="Times New Roman" w:cs="Times New Roman"/>
          <w:sz w:val="24"/>
          <w:szCs w:val="24"/>
          <w:lang w:val="en"/>
        </w:rPr>
        <w:t xml:space="preserve"> 6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 xml:space="preserve">receive as determined by each state. Average cost of living includes the cost of 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7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housing, utilities, food, transportation, health care, child care, entertainment,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8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taxes, and miscellaneous purchases.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sz w:val="24"/>
          <w:szCs w:val="24"/>
          <w:lang w:val="en"/>
        </w:rPr>
        <w:t>9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Section 3: The minimum wage will increase at a rate of one dollar per year,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16A49">
        <w:rPr>
          <w:rFonts w:ascii="Times New Roman" w:hAnsi="Times New Roman" w:cs="Times New Roman"/>
          <w:sz w:val="24"/>
          <w:szCs w:val="24"/>
          <w:lang w:val="en"/>
        </w:rPr>
        <w:t>10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starting on January 1st, 2018 and ending on December 31st, 2020.</w:t>
      </w:r>
      <w:proofErr w:type="gramEnd"/>
      <w:r w:rsidRPr="00F16A4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sz w:val="24"/>
          <w:szCs w:val="24"/>
          <w:lang w:val="en"/>
        </w:rPr>
        <w:t>11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Section 4: The United States Department of Labor will oversee enforcement of 12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 xml:space="preserve">this bill. 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sz w:val="24"/>
          <w:szCs w:val="24"/>
          <w:lang w:val="en"/>
        </w:rPr>
        <w:t>13</w:t>
      </w:r>
      <w:r w:rsidRPr="00F16A49">
        <w:rPr>
          <w:rFonts w:ascii="Times New Roman" w:hAnsi="Times New Roman" w:cs="Times New Roman"/>
          <w:sz w:val="24"/>
          <w:szCs w:val="24"/>
          <w:lang w:val="en"/>
        </w:rPr>
        <w:tab/>
        <w:t>Section 5: All laws in conflict of this legislation are hereby declared null and void.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F16A49" w:rsidRPr="00F16A49" w:rsidRDefault="00F16A49" w:rsidP="00F16A49">
      <w:pPr>
        <w:rPr>
          <w:rFonts w:ascii="Times New Roman" w:hAnsi="Times New Roman" w:cs="Times New Roman"/>
          <w:i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i/>
          <w:sz w:val="24"/>
          <w:szCs w:val="24"/>
          <w:lang w:val="en"/>
        </w:rPr>
        <w:t xml:space="preserve">Submitted by </w:t>
      </w:r>
      <w:proofErr w:type="spellStart"/>
      <w:r w:rsidRPr="00F16A49">
        <w:rPr>
          <w:rFonts w:ascii="Times New Roman" w:hAnsi="Times New Roman" w:cs="Times New Roman"/>
          <w:i/>
          <w:sz w:val="24"/>
          <w:szCs w:val="24"/>
          <w:lang w:val="en"/>
        </w:rPr>
        <w:t>Ronit</w:t>
      </w:r>
      <w:proofErr w:type="spellEnd"/>
      <w:r w:rsidRPr="00F16A49">
        <w:rPr>
          <w:rFonts w:ascii="Times New Roman" w:hAnsi="Times New Roman" w:cs="Times New Roman"/>
          <w:i/>
          <w:sz w:val="24"/>
          <w:szCs w:val="24"/>
          <w:lang w:val="en"/>
        </w:rPr>
        <w:t xml:space="preserve"> Patel,</w:t>
      </w:r>
    </w:p>
    <w:p w:rsidR="00F16A49" w:rsidRPr="00F16A49" w:rsidRDefault="00F16A49" w:rsidP="00F16A49">
      <w:pPr>
        <w:rPr>
          <w:rFonts w:ascii="Times New Roman" w:hAnsi="Times New Roman" w:cs="Times New Roman"/>
          <w:i/>
          <w:sz w:val="24"/>
          <w:szCs w:val="24"/>
          <w:lang w:val="en"/>
        </w:rPr>
      </w:pPr>
      <w:r w:rsidRPr="00F16A49">
        <w:rPr>
          <w:rFonts w:ascii="Times New Roman" w:hAnsi="Times New Roman" w:cs="Times New Roman"/>
          <w:i/>
          <w:sz w:val="24"/>
          <w:szCs w:val="24"/>
          <w:lang w:val="en"/>
        </w:rPr>
        <w:t>Bowling Green High School</w:t>
      </w: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Pr="00F16A49" w:rsidRDefault="00F16A49" w:rsidP="00F1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49">
        <w:rPr>
          <w:rFonts w:ascii="Times New Roman" w:hAnsi="Times New Roman" w:cs="Times New Roman"/>
          <w:b/>
          <w:sz w:val="24"/>
          <w:szCs w:val="24"/>
        </w:rPr>
        <w:t>A Bill to Legalize, Regulate, and Tax all Schedule 1-5 drugs, and Implement a Free Rehab System for Drug Abusers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BE IT ENACTED BY THE STUDENT CONGRESS HERE ASSEMBLED THAT: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SECTION I:</w:t>
      </w:r>
      <w:r w:rsidRPr="00F16A49">
        <w:rPr>
          <w:rFonts w:ascii="Times New Roman" w:hAnsi="Times New Roman" w:cs="Times New Roman"/>
          <w:sz w:val="24"/>
          <w:szCs w:val="24"/>
        </w:rPr>
        <w:tab/>
        <w:t>All schedule 1-5 drugs are hereby legalized for use by adults 21 or older.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SECTION II:</w:t>
      </w:r>
      <w:r w:rsidRPr="00F16A49">
        <w:rPr>
          <w:rFonts w:ascii="Times New Roman" w:hAnsi="Times New Roman" w:cs="Times New Roman"/>
          <w:sz w:val="24"/>
          <w:szCs w:val="24"/>
        </w:rPr>
        <w:tab/>
        <w:t>The definition of Schedule 1-5 drugs will be that which the Drug Enforcement Agency (DEA) defines them as, and ranges from cannabis, to heroin, to relatively non addictive drugs such as Robitussin AC.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SECTION III:</w:t>
      </w:r>
      <w:r w:rsidRPr="00F16A49">
        <w:rPr>
          <w:rFonts w:ascii="Times New Roman" w:hAnsi="Times New Roman" w:cs="Times New Roman"/>
          <w:sz w:val="24"/>
          <w:szCs w:val="24"/>
        </w:rPr>
        <w:tab/>
        <w:t xml:space="preserve"> This bill will be enforced by the Federal Drug Agency (FDA).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A.</w:t>
      </w:r>
      <w:r w:rsidRPr="00F16A49">
        <w:rPr>
          <w:rFonts w:ascii="Times New Roman" w:hAnsi="Times New Roman" w:cs="Times New Roman"/>
          <w:sz w:val="24"/>
          <w:szCs w:val="24"/>
        </w:rPr>
        <w:tab/>
        <w:t>All drugs legalized through this bill will have an additional 10% sales tax in addition to any preexisting taxes, except in cases when the substance is being prescribed by a doctor for medicinal purposes.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B.</w:t>
      </w:r>
      <w:r w:rsidRPr="00F16A49">
        <w:rPr>
          <w:rFonts w:ascii="Times New Roman" w:hAnsi="Times New Roman" w:cs="Times New Roman"/>
          <w:sz w:val="24"/>
          <w:szCs w:val="24"/>
        </w:rPr>
        <w:tab/>
        <w:t>All persons addicted to any of these drugs will be afforded free rehabilitation when a medical professional signs a waiver saying that person is indeed addicted to said substance.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SECTION IV:</w:t>
      </w:r>
      <w:r w:rsidRPr="00F16A49">
        <w:rPr>
          <w:rFonts w:ascii="Times New Roman" w:hAnsi="Times New Roman" w:cs="Times New Roman"/>
          <w:sz w:val="24"/>
          <w:szCs w:val="24"/>
        </w:rPr>
        <w:tab/>
        <w:t>This legislation will be put into effect on January 1, 2018.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 xml:space="preserve">SECTION V: </w:t>
      </w:r>
      <w:r w:rsidRPr="00F16A49">
        <w:rPr>
          <w:rFonts w:ascii="Times New Roman" w:hAnsi="Times New Roman" w:cs="Times New Roman"/>
          <w:sz w:val="24"/>
          <w:szCs w:val="24"/>
        </w:rPr>
        <w:tab/>
        <w:t>All other legislation in conflict with this shall be considered null and void.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ab/>
      </w:r>
      <w:r w:rsidRPr="00F16A49">
        <w:rPr>
          <w:rFonts w:ascii="Times New Roman" w:hAnsi="Times New Roman" w:cs="Times New Roman"/>
          <w:sz w:val="24"/>
          <w:szCs w:val="24"/>
        </w:rPr>
        <w:tab/>
      </w:r>
      <w:r w:rsidRPr="00F16A49">
        <w:rPr>
          <w:rFonts w:ascii="Times New Roman" w:hAnsi="Times New Roman" w:cs="Times New Roman"/>
          <w:sz w:val="24"/>
          <w:szCs w:val="24"/>
        </w:rPr>
        <w:tab/>
      </w:r>
      <w:r w:rsidRPr="00F16A49">
        <w:rPr>
          <w:rFonts w:ascii="Times New Roman" w:hAnsi="Times New Roman" w:cs="Times New Roman"/>
          <w:sz w:val="24"/>
          <w:szCs w:val="24"/>
        </w:rPr>
        <w:tab/>
      </w:r>
      <w:r w:rsidRPr="00F16A49">
        <w:rPr>
          <w:rFonts w:ascii="Times New Roman" w:hAnsi="Times New Roman" w:cs="Times New Roman"/>
          <w:sz w:val="24"/>
          <w:szCs w:val="24"/>
        </w:rPr>
        <w:tab/>
      </w:r>
      <w:r w:rsidRPr="00F16A49">
        <w:rPr>
          <w:rFonts w:ascii="Times New Roman" w:hAnsi="Times New Roman" w:cs="Times New Roman"/>
          <w:sz w:val="24"/>
          <w:szCs w:val="24"/>
        </w:rPr>
        <w:tab/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Respectfully submitted by,</w:t>
      </w:r>
    </w:p>
    <w:p w:rsidR="00F16A49" w:rsidRP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  <w:r w:rsidRPr="00F16A49">
        <w:rPr>
          <w:rFonts w:ascii="Times New Roman" w:hAnsi="Times New Roman" w:cs="Times New Roman"/>
          <w:sz w:val="24"/>
          <w:szCs w:val="24"/>
        </w:rPr>
        <w:t>Bowling Green High School</w:t>
      </w: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CE6889" w:rsidRDefault="00CE6889" w:rsidP="00F16A49">
      <w:pPr>
        <w:rPr>
          <w:rFonts w:ascii="Times New Roman" w:hAnsi="Times New Roman" w:cs="Times New Roman"/>
          <w:sz w:val="24"/>
          <w:szCs w:val="24"/>
        </w:rPr>
      </w:pPr>
    </w:p>
    <w:p w:rsidR="00CE6889" w:rsidRDefault="00CE6889" w:rsidP="00F16A49">
      <w:pPr>
        <w:rPr>
          <w:rFonts w:ascii="Times New Roman" w:hAnsi="Times New Roman" w:cs="Times New Roman"/>
          <w:sz w:val="24"/>
          <w:szCs w:val="24"/>
        </w:rPr>
      </w:pPr>
    </w:p>
    <w:p w:rsidR="00CE6889" w:rsidRDefault="00CE6889" w:rsidP="00F16A49">
      <w:pPr>
        <w:rPr>
          <w:rFonts w:ascii="Times New Roman" w:hAnsi="Times New Roman" w:cs="Times New Roman"/>
          <w:sz w:val="24"/>
          <w:szCs w:val="24"/>
        </w:rPr>
      </w:pPr>
    </w:p>
    <w:p w:rsidR="00CE6889" w:rsidRDefault="00CE6889" w:rsidP="00F16A49">
      <w:pPr>
        <w:rPr>
          <w:rFonts w:ascii="Times New Roman" w:hAnsi="Times New Roman" w:cs="Times New Roman"/>
          <w:sz w:val="24"/>
          <w:szCs w:val="24"/>
        </w:rPr>
      </w:pPr>
    </w:p>
    <w:p w:rsidR="00CE6889" w:rsidRDefault="00CE6889" w:rsidP="00F16A49">
      <w:pPr>
        <w:rPr>
          <w:rFonts w:ascii="Times New Roman" w:hAnsi="Times New Roman" w:cs="Times New Roman"/>
          <w:sz w:val="24"/>
          <w:szCs w:val="24"/>
        </w:rPr>
      </w:pP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CE6889" w:rsidRPr="00CE6889" w:rsidRDefault="00CE6889" w:rsidP="00CE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89">
        <w:rPr>
          <w:rFonts w:ascii="Times New Roman" w:hAnsi="Times New Roman" w:cs="Times New Roman"/>
          <w:b/>
          <w:sz w:val="24"/>
          <w:szCs w:val="24"/>
        </w:rPr>
        <w:t>A Bill to Ban the Sale or Possession of Bump Stocks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>1. BE IT ENACTED BY THE CONGRESS HERE ASSEMBLED THAT: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2. SECTION 1.    The use and possession of the firearm attachments known as bump stocks 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 xml:space="preserve"> banned by the federal government.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4. SECTION 2.    A bump stock is defined as a device for a weapon that increases the rate of 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fire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 xml:space="preserve"> for the weapon by using energy from the recoil of the weapon to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generate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 xml:space="preserve"> a reciprocating action that facilitates repeated activation of the 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trigger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>.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8. SECTION 3.    The Bureau of Alcohol, Tobacco, Firearms and Explosives shall be given 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 xml:space="preserve"> authority to oversee and regulate 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firearm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 xml:space="preserve"> attachments, and will 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E6889">
        <w:rPr>
          <w:rFonts w:ascii="Times New Roman" w:hAnsi="Times New Roman" w:cs="Times New Roman"/>
          <w:sz w:val="24"/>
          <w:szCs w:val="24"/>
        </w:rPr>
        <w:t>oversee</w:t>
      </w:r>
      <w:proofErr w:type="gramEnd"/>
      <w:r w:rsidRPr="00CE6889">
        <w:rPr>
          <w:rFonts w:ascii="Times New Roman" w:hAnsi="Times New Roman" w:cs="Times New Roman"/>
          <w:sz w:val="24"/>
          <w:szCs w:val="24"/>
        </w:rPr>
        <w:t xml:space="preserve"> and enforce this legislation.</w:t>
      </w: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>12. SECTION 4.    This legislation will take effect ninety days after passage.</w:t>
      </w:r>
    </w:p>
    <w:p w:rsidR="00F16A4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>13. SECTION 5.     All laws in conflict with this legislation are hereby declared null and void.</w:t>
      </w:r>
    </w:p>
    <w:p w:rsid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</w:p>
    <w:p w:rsidR="00CE6889" w:rsidRP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</w:t>
      </w:r>
      <w:proofErr w:type="spellStart"/>
      <w:r w:rsidRPr="00CE6889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Pr="00CE6889">
        <w:rPr>
          <w:rFonts w:ascii="Times New Roman" w:hAnsi="Times New Roman" w:cs="Times New Roman"/>
          <w:sz w:val="24"/>
          <w:szCs w:val="24"/>
        </w:rPr>
        <w:t xml:space="preserve"> Uppal</w:t>
      </w:r>
    </w:p>
    <w:p w:rsidR="00CE6889" w:rsidRDefault="00CE6889" w:rsidP="00CE6889">
      <w:pPr>
        <w:rPr>
          <w:rFonts w:ascii="Times New Roman" w:hAnsi="Times New Roman" w:cs="Times New Roman"/>
          <w:sz w:val="24"/>
          <w:szCs w:val="24"/>
        </w:rPr>
      </w:pPr>
      <w:r w:rsidRPr="00CE6889">
        <w:rPr>
          <w:rFonts w:ascii="Times New Roman" w:hAnsi="Times New Roman" w:cs="Times New Roman"/>
          <w:sz w:val="24"/>
          <w:szCs w:val="24"/>
        </w:rPr>
        <w:t>Jeffersonville High School</w:t>
      </w:r>
    </w:p>
    <w:p w:rsidR="00F16A49" w:rsidRDefault="00F16A49" w:rsidP="00F16A49">
      <w:pPr>
        <w:rPr>
          <w:rFonts w:ascii="Times New Roman" w:hAnsi="Times New Roman" w:cs="Times New Roman"/>
          <w:sz w:val="24"/>
          <w:szCs w:val="24"/>
        </w:rPr>
      </w:pPr>
    </w:p>
    <w:p w:rsidR="0035655D" w:rsidRDefault="0035655D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F86D26" w:rsidP="00216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b/>
          <w:sz w:val="24"/>
          <w:szCs w:val="24"/>
        </w:rPr>
        <w:lastRenderedPageBreak/>
        <w:t>A Bill to Solve Puerto Rico’s Debt Crisis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 BE IT ENACTED BY THE CONGRESS HERE ASSEMBLED THAT: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1. A.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Puerto Rico Economic Revitalization Commission (PRERC) shall be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3 established.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4 B. $100 billion shall be allocated to the PRERC for the purposes of debt 5 forgiveness and economic revitalization.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2. The PRERC shall be charged with implementing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a debt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forgiveness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and managing the remaining allocated monies, which shall be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8 used for investment incentives and direct government stimulus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6D26">
        <w:rPr>
          <w:rFonts w:ascii="Times New Roman" w:hAnsi="Times New Roman" w:cs="Times New Roman"/>
          <w:sz w:val="24"/>
          <w:szCs w:val="24"/>
        </w:rPr>
        <w:t>9 programs.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3. PRERC will implement this legislation. The Departments of Commerce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11 and Treasury will determine the structure and oversight of PRERC. </w:t>
      </w:r>
    </w:p>
    <w:p w:rsidR="00216E50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4. This legislation will take effect immediately upon passage. </w:t>
      </w:r>
    </w:p>
    <w:p w:rsidR="00F86D26" w:rsidRPr="00F86D26" w:rsidRDefault="00F86D26" w:rsidP="00216E50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5. All laws in conflict with this legislation are hereby declared null and void.</w:t>
      </w:r>
    </w:p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F86D26" w:rsidRDefault="00F86D26"/>
    <w:p w:rsidR="00216E50" w:rsidRPr="00216E50" w:rsidRDefault="00216E50" w:rsidP="0021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50">
        <w:rPr>
          <w:rFonts w:ascii="Times New Roman" w:hAnsi="Times New Roman" w:cs="Times New Roman"/>
          <w:b/>
          <w:sz w:val="24"/>
          <w:szCs w:val="24"/>
        </w:rPr>
        <w:lastRenderedPageBreak/>
        <w:t>A Bill to Fund School Vouchers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 BE IT ENACTED BY THE CONGRESS HERE ASSEMBLED THAT: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1. A. An additional $20 billion in funding shall be allocated for distribution to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3 the states.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This fund shall be distributed to each state proportionally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4 based on the number of residents living below the poverty line.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5 B.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In order to receive a portion of this fund, states must use it to finance a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6 school voucher program for students living in poverty.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2. “School voucher program” shall be defined as a program that makes state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8 funding available to families to send their children to private primary and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9 secondary educational institutions.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“Students living in poverty” shall be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10 defined as any student qualifying for a free or reduced lunch program.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3. The Department of Education shall oversee the implementation of this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12 legislation.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4. Funding shall be allocated on October 1, 2019. States must elect whether </w:t>
      </w: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14 they wish to receive funds by September 1, 2019. </w:t>
      </w:r>
    </w:p>
    <w:p w:rsidR="00F86D26" w:rsidRP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5. All laws in conflict with this legislation are hereby declared null and void.</w:t>
      </w: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Pr="00216E50" w:rsidRDefault="00F86D26" w:rsidP="0021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50">
        <w:rPr>
          <w:rFonts w:ascii="Times New Roman" w:hAnsi="Times New Roman" w:cs="Times New Roman"/>
          <w:b/>
          <w:sz w:val="24"/>
          <w:szCs w:val="24"/>
        </w:rPr>
        <w:lastRenderedPageBreak/>
        <w:t>A Bill to Modify Travel Restrictions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 BE IT ENACTED BY THE CONGRESS HERE ASSEMBLED THAT: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1. The travel restrictions placed on entry from Syria, Chad, Yemen, Libya,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3 Somalia, Sudan, Iraq, and Iran through the Visa Waiver Program (VWP)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4 will be lifted.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2. People visiting the United States through the VWP program from these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8 6 countries will only be allowed to stay in the United States for 30 days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7 before being required to leave the country.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3. $50 million will be allocated towards the Department of Homeland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9 Security to strengthen the Electronic System for Travel Authorization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10 (ESTA)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4. This bill will be implemented immediately upon passage. </w:t>
      </w: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5. All laws in conflict with this legislation are hereby declared null and void.</w:t>
      </w: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Pr="00216E50" w:rsidRDefault="00F86D26" w:rsidP="0021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50">
        <w:rPr>
          <w:rFonts w:ascii="Times New Roman" w:hAnsi="Times New Roman" w:cs="Times New Roman"/>
          <w:b/>
          <w:sz w:val="24"/>
          <w:szCs w:val="24"/>
        </w:rPr>
        <w:lastRenderedPageBreak/>
        <w:t>A Resolution to Intervene in Burma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WHEREAS, The Burmese military regime is committing acts of genocide against the </w:t>
      </w:r>
      <w:proofErr w:type="spellStart"/>
      <w:r w:rsidRPr="00F86D26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F86D26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WHEREAS, The United States stands firmly against ethnic cleansing and other crimes against humanity; and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international community has failed to effectively act in this crisis; and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WHEREAS, The United States recognizes that aside from the humanitarian implications of this crisis, such acts of genocide destabilize the region and may spur future threats to national security; now, therefore, be it </w:t>
      </w: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F86D26">
        <w:rPr>
          <w:rFonts w:ascii="Times New Roman" w:hAnsi="Times New Roman" w:cs="Times New Roman"/>
          <w:sz w:val="24"/>
          <w:szCs w:val="24"/>
        </w:rPr>
        <w:t xml:space="preserve">RESOLVED, </w:t>
      </w:r>
      <w:proofErr w:type="gramStart"/>
      <w:r w:rsidRPr="00F86D2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86D26">
        <w:rPr>
          <w:rFonts w:ascii="Times New Roman" w:hAnsi="Times New Roman" w:cs="Times New Roman"/>
          <w:sz w:val="24"/>
          <w:szCs w:val="24"/>
        </w:rPr>
        <w:t xml:space="preserve"> the Congress here assembled authorize the President to use military force to end the ethnic cleansing of the </w:t>
      </w:r>
      <w:proofErr w:type="spellStart"/>
      <w:r w:rsidRPr="00F86D26">
        <w:rPr>
          <w:rFonts w:ascii="Times New Roman" w:hAnsi="Times New Roman" w:cs="Times New Roman"/>
          <w:sz w:val="24"/>
          <w:szCs w:val="24"/>
        </w:rPr>
        <w:t>Rohingya</w:t>
      </w:r>
      <w:proofErr w:type="spellEnd"/>
      <w:r w:rsidRPr="00F86D26">
        <w:rPr>
          <w:rFonts w:ascii="Times New Roman" w:hAnsi="Times New Roman" w:cs="Times New Roman"/>
          <w:sz w:val="24"/>
          <w:szCs w:val="24"/>
        </w:rPr>
        <w:t xml:space="preserve"> in Burma.</w:t>
      </w: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F86D26" w:rsidRDefault="00F86D26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Default="00216E50" w:rsidP="00F86D26">
      <w:pPr>
        <w:rPr>
          <w:rFonts w:ascii="Times New Roman" w:hAnsi="Times New Roman" w:cs="Times New Roman"/>
          <w:sz w:val="24"/>
          <w:szCs w:val="24"/>
        </w:rPr>
      </w:pPr>
    </w:p>
    <w:p w:rsidR="00216E50" w:rsidRPr="00216E50" w:rsidRDefault="00F86D26" w:rsidP="0021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50">
        <w:rPr>
          <w:rFonts w:ascii="Times New Roman" w:hAnsi="Times New Roman" w:cs="Times New Roman"/>
          <w:b/>
          <w:sz w:val="24"/>
          <w:szCs w:val="24"/>
        </w:rPr>
        <w:lastRenderedPageBreak/>
        <w:t>A Bill to Protect Consumers from Banks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 BE IT ENACTED BY THE CONGRESS HERE ASSEMBLED THAT: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1. Banks and investment firms shall be prohibited from using consumer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3 agreements requiring arbitration for future disputes or limiting the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from participating in a class action concerning a covered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5 consumer financial product.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2. “Consumer financial product” shall be defined as any product or service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7 offered by a bank or investment firm for the benefit of one or multiple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8 customers.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3. The Bureau of Consumer Financial Protection shall be responsible for the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E50">
        <w:rPr>
          <w:rFonts w:ascii="Times New Roman" w:hAnsi="Times New Roman" w:cs="Times New Roman"/>
          <w:sz w:val="24"/>
          <w:szCs w:val="24"/>
        </w:rPr>
        <w:t>10 implementation of this legislation.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4. This legislation shall take effect immediately upon its passage. Any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12 agreements containing a clause restricted by this legislation shall remain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13 in effect, however, the specific clause shall be nullified. Banks and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14 investment firms must notify all customers of this change to their </w:t>
      </w:r>
    </w:p>
    <w:p w:rsid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r w:rsidRPr="00216E50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216E50">
        <w:rPr>
          <w:rFonts w:ascii="Times New Roman" w:hAnsi="Times New Roman" w:cs="Times New Roman"/>
          <w:sz w:val="24"/>
          <w:szCs w:val="24"/>
        </w:rPr>
        <w:t>agreement</w:t>
      </w:r>
      <w:proofErr w:type="gramEnd"/>
      <w:r w:rsidRPr="00216E50">
        <w:rPr>
          <w:rFonts w:ascii="Times New Roman" w:hAnsi="Times New Roman" w:cs="Times New Roman"/>
          <w:sz w:val="24"/>
          <w:szCs w:val="24"/>
        </w:rPr>
        <w:t xml:space="preserve"> within thirty (30) days of the passage of this legislation. </w:t>
      </w:r>
    </w:p>
    <w:p w:rsidR="00F86D26" w:rsidRPr="00216E50" w:rsidRDefault="00F86D26" w:rsidP="00F86D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E50">
        <w:rPr>
          <w:rFonts w:ascii="Times New Roman" w:hAnsi="Times New Roman" w:cs="Times New Roman"/>
          <w:sz w:val="24"/>
          <w:szCs w:val="24"/>
        </w:rPr>
        <w:t>16 SECTION 5. All laws in conflict with this legislation are hereby declared null and void</w:t>
      </w:r>
    </w:p>
    <w:sectPr w:rsidR="00F86D26" w:rsidRPr="00216E50" w:rsidSect="000F029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587E"/>
    <w:multiLevelType w:val="hybridMultilevel"/>
    <w:tmpl w:val="3F76E288"/>
    <w:lvl w:ilvl="0" w:tplc="3C304F16">
      <w:start w:val="1"/>
      <w:numFmt w:val="decimal"/>
      <w:lvlText w:val="%1."/>
      <w:lvlJc w:val="left"/>
      <w:pPr>
        <w:ind w:left="720" w:hanging="360"/>
      </w:pPr>
    </w:lvl>
    <w:lvl w:ilvl="1" w:tplc="6CBCC4E2">
      <w:start w:val="1"/>
      <w:numFmt w:val="lowerLetter"/>
      <w:lvlText w:val="%2."/>
      <w:lvlJc w:val="left"/>
      <w:pPr>
        <w:ind w:left="1440" w:hanging="360"/>
      </w:pPr>
    </w:lvl>
    <w:lvl w:ilvl="2" w:tplc="882436B4">
      <w:start w:val="1"/>
      <w:numFmt w:val="lowerRoman"/>
      <w:lvlText w:val="%3."/>
      <w:lvlJc w:val="right"/>
      <w:pPr>
        <w:ind w:left="2160" w:hanging="180"/>
      </w:pPr>
    </w:lvl>
    <w:lvl w:ilvl="3" w:tplc="E334F946">
      <w:start w:val="1"/>
      <w:numFmt w:val="decimal"/>
      <w:lvlText w:val="%4."/>
      <w:lvlJc w:val="left"/>
      <w:pPr>
        <w:ind w:left="2880" w:hanging="360"/>
      </w:pPr>
    </w:lvl>
    <w:lvl w:ilvl="4" w:tplc="8B62A75C">
      <w:start w:val="1"/>
      <w:numFmt w:val="lowerLetter"/>
      <w:lvlText w:val="%5."/>
      <w:lvlJc w:val="left"/>
      <w:pPr>
        <w:ind w:left="3600" w:hanging="360"/>
      </w:pPr>
    </w:lvl>
    <w:lvl w:ilvl="5" w:tplc="EB56D560">
      <w:start w:val="1"/>
      <w:numFmt w:val="lowerRoman"/>
      <w:lvlText w:val="%6."/>
      <w:lvlJc w:val="right"/>
      <w:pPr>
        <w:ind w:left="4320" w:hanging="180"/>
      </w:pPr>
    </w:lvl>
    <w:lvl w:ilvl="6" w:tplc="6FF457A6">
      <w:start w:val="1"/>
      <w:numFmt w:val="decimal"/>
      <w:lvlText w:val="%7."/>
      <w:lvlJc w:val="left"/>
      <w:pPr>
        <w:ind w:left="5040" w:hanging="360"/>
      </w:pPr>
    </w:lvl>
    <w:lvl w:ilvl="7" w:tplc="D512A1C2">
      <w:start w:val="1"/>
      <w:numFmt w:val="lowerLetter"/>
      <w:lvlText w:val="%8."/>
      <w:lvlJc w:val="left"/>
      <w:pPr>
        <w:ind w:left="5760" w:hanging="360"/>
      </w:pPr>
    </w:lvl>
    <w:lvl w:ilvl="8" w:tplc="FC307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5D"/>
    <w:rsid w:val="000F0295"/>
    <w:rsid w:val="00216E50"/>
    <w:rsid w:val="0035655D"/>
    <w:rsid w:val="0068229E"/>
    <w:rsid w:val="00CE6889"/>
    <w:rsid w:val="00F16A49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Cunningham</dc:creator>
  <cp:lastModifiedBy>Angela Cunningham</cp:lastModifiedBy>
  <cp:revision>3</cp:revision>
  <dcterms:created xsi:type="dcterms:W3CDTF">2017-11-15T11:06:00Z</dcterms:created>
  <dcterms:modified xsi:type="dcterms:W3CDTF">2017-11-15T19:23:00Z</dcterms:modified>
</cp:coreProperties>
</file>