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D3" w:rsidRPr="002F394A" w:rsidRDefault="002D06D3" w:rsidP="002D06D3">
      <w:pPr>
        <w:jc w:val="center"/>
        <w:rPr>
          <w:b/>
          <w:color w:val="999999"/>
          <w:sz w:val="28"/>
          <w:szCs w:val="28"/>
        </w:rPr>
      </w:pPr>
      <w:r>
        <w:rPr>
          <w:b/>
          <w:color w:val="999999"/>
          <w:sz w:val="28"/>
          <w:szCs w:val="28"/>
        </w:rPr>
        <w:t>MARRIOTTS RIDGE HIGH SCHOOL</w:t>
      </w:r>
    </w:p>
    <w:p w:rsidR="002D06D3" w:rsidRPr="002F394A" w:rsidRDefault="002D06D3" w:rsidP="002D06D3">
      <w:pPr>
        <w:jc w:val="center"/>
        <w:rPr>
          <w:b/>
          <w:i/>
          <w:color w:val="999999"/>
        </w:rPr>
      </w:pPr>
      <w:r w:rsidRPr="002F394A">
        <w:rPr>
          <w:b/>
          <w:i/>
          <w:color w:val="999999"/>
        </w:rPr>
        <w:t>Speech and Debate Team</w:t>
      </w:r>
    </w:p>
    <w:p w:rsidR="002D06D3" w:rsidRPr="002F394A" w:rsidRDefault="002D06D3" w:rsidP="002D06D3">
      <w:pPr>
        <w:jc w:val="center"/>
        <w:rPr>
          <w:color w:val="999999"/>
        </w:rPr>
      </w:pPr>
      <w:r>
        <w:rPr>
          <w:color w:val="999999"/>
        </w:rPr>
        <w:t>12100 Woodford Drive</w:t>
      </w:r>
    </w:p>
    <w:p w:rsidR="002D06D3" w:rsidRPr="002F394A" w:rsidRDefault="002D06D3" w:rsidP="002D06D3">
      <w:pPr>
        <w:jc w:val="center"/>
        <w:rPr>
          <w:color w:val="999999"/>
        </w:rPr>
      </w:pPr>
      <w:r>
        <w:rPr>
          <w:color w:val="999999"/>
        </w:rPr>
        <w:t>Marriottsville, MD 21104</w:t>
      </w:r>
    </w:p>
    <w:p w:rsidR="003550F9" w:rsidRDefault="003550F9"/>
    <w:p w:rsidR="00F31CC2" w:rsidRPr="00811449" w:rsidRDefault="00F31CC2" w:rsidP="00F31CC2">
      <w:fldSimple w:instr=" DATE \@ &quot;MMMM d, yyyy&quot; ">
        <w:r w:rsidR="00907954">
          <w:rPr>
            <w:noProof/>
          </w:rPr>
          <w:t>October 10, 2017</w:t>
        </w:r>
      </w:fldSimple>
    </w:p>
    <w:p w:rsidR="008B159C" w:rsidRPr="00811449" w:rsidRDefault="008B159C"/>
    <w:p w:rsidR="003550F9" w:rsidRPr="00811449" w:rsidRDefault="003550F9">
      <w:r w:rsidRPr="00811449">
        <w:t>Dear Colleagues:</w:t>
      </w:r>
    </w:p>
    <w:p w:rsidR="003550F9" w:rsidRPr="00811449" w:rsidRDefault="003550F9">
      <w:r w:rsidRPr="00811449">
        <w:t> </w:t>
      </w:r>
    </w:p>
    <w:p w:rsidR="003550F9" w:rsidRPr="00811449" w:rsidRDefault="003550F9">
      <w:pPr>
        <w:jc w:val="both"/>
      </w:pPr>
      <w:r w:rsidRPr="00811449">
        <w:t>Your are invited to particip</w:t>
      </w:r>
      <w:r w:rsidR="002F394A" w:rsidRPr="00811449">
        <w:t>ate in the BCFL Tournament No. </w:t>
      </w:r>
      <w:r w:rsidR="006F5380" w:rsidRPr="00811449">
        <w:t>1</w:t>
      </w:r>
      <w:r w:rsidR="002F394A" w:rsidRPr="00811449">
        <w:t xml:space="preserve"> to be held at </w:t>
      </w:r>
      <w:r w:rsidR="006F5380" w:rsidRPr="00811449">
        <w:t xml:space="preserve">Marriotts Ridge </w:t>
      </w:r>
      <w:r w:rsidRPr="00811449">
        <w:t xml:space="preserve">High School on Saturday, </w:t>
      </w:r>
      <w:r w:rsidR="002D06D3" w:rsidRPr="00811449">
        <w:t>October 21</w:t>
      </w:r>
      <w:r w:rsidR="006A3909" w:rsidRPr="00811449">
        <w:t>, 2017</w:t>
      </w:r>
      <w:r w:rsidRPr="00811449">
        <w:t xml:space="preserve">.  </w:t>
      </w:r>
    </w:p>
    <w:p w:rsidR="003550F9" w:rsidRPr="00811449" w:rsidRDefault="003550F9">
      <w:pPr>
        <w:jc w:val="both"/>
      </w:pPr>
      <w:r w:rsidRPr="00811449">
        <w:t> </w:t>
      </w:r>
    </w:p>
    <w:p w:rsidR="006A3909" w:rsidRPr="00811449" w:rsidRDefault="006A3909" w:rsidP="006A3909">
      <w:pPr>
        <w:jc w:val="both"/>
      </w:pPr>
      <w:r w:rsidRPr="00811449">
        <w:t xml:space="preserve">Please submit your registration to Tournament Director </w:t>
      </w:r>
      <w:r w:rsidR="002D06D3" w:rsidRPr="00811449">
        <w:t>Teresa Needer</w:t>
      </w:r>
      <w:r w:rsidRPr="00811449">
        <w:t xml:space="preserve"> via Internet (no e-mails) at </w:t>
      </w:r>
      <w:hyperlink r:id="rId7" w:history="1">
        <w:r w:rsidRPr="00811449">
          <w:rPr>
            <w:u w:val="single"/>
          </w:rPr>
          <w:t>www.tabroom.com</w:t>
        </w:r>
      </w:hyperlink>
      <w:r w:rsidRPr="00811449">
        <w:t xml:space="preserve"> not later than 9:00 pm on Wednesday, </w:t>
      </w:r>
      <w:r w:rsidR="002D06D3" w:rsidRPr="00811449">
        <w:t>October 18</w:t>
      </w:r>
      <w:r w:rsidRPr="00811449">
        <w:t xml:space="preserve">, 2017, so that our host can make the necessary preparations. No additions will be allowed after that time.  You can make changes or drops until 9:00 pm, Friday, </w:t>
      </w:r>
      <w:r w:rsidR="002D06D3" w:rsidRPr="00811449">
        <w:t>October 20</w:t>
      </w:r>
      <w:r w:rsidRPr="00811449">
        <w:t xml:space="preserve">, 2017.  Drops or name changes on Saturday morning will only be accepted as a result of an emergency situation.  You may also contact </w:t>
      </w:r>
      <w:r w:rsidR="005F1AC6" w:rsidRPr="00811449">
        <w:t>Teresa Needer</w:t>
      </w:r>
      <w:r w:rsidR="00811449">
        <w:t xml:space="preserve"> on her </w:t>
      </w:r>
      <w:r w:rsidRPr="00811449">
        <w:t xml:space="preserve">cell phone at </w:t>
      </w:r>
      <w:r w:rsidR="005F1AC6" w:rsidRPr="00811449">
        <w:t>443-798-0052</w:t>
      </w:r>
      <w:r w:rsidRPr="00811449">
        <w:t xml:space="preserve"> if you have problems registering.  Please provide each student's first and</w:t>
      </w:r>
      <w:r w:rsidRPr="00811449">
        <w:rPr>
          <w:b/>
        </w:rPr>
        <w:t xml:space="preserve"> </w:t>
      </w:r>
      <w:r w:rsidRPr="00811449">
        <w:t xml:space="preserve">last name and event.    </w:t>
      </w:r>
    </w:p>
    <w:p w:rsidR="002D0DE1" w:rsidRPr="00811449" w:rsidRDefault="002D0DE1" w:rsidP="002D0DE1">
      <w:pPr>
        <w:jc w:val="both"/>
      </w:pPr>
    </w:p>
    <w:p w:rsidR="002D0DE1" w:rsidRPr="00811449" w:rsidRDefault="006A3909" w:rsidP="002D0DE1">
      <w:pPr>
        <w:jc w:val="both"/>
      </w:pPr>
      <w:r w:rsidRPr="00811449">
        <w:t xml:space="preserve">Final check-in starts on Saturday at 8:00 am. We need to be certain that all contestants and judges are present so the tournament may start on time.  Registration should be completed by 8:30 am.  Extemp Preparation starts at 9:00 am; rounds will start by 9:30 am. We are expecting you to prepare your judges ahead of time for any events they may be judging. </w:t>
      </w:r>
      <w:r w:rsidRPr="00811449">
        <w:rPr>
          <w:b/>
          <w:u w:val="single"/>
        </w:rPr>
        <w:t>Speech and Public Forum judges will need to be prepared in both events as they often interchange.</w:t>
      </w:r>
      <w:r w:rsidRPr="00811449">
        <w:t xml:space="preserve"> Check the schedule on </w:t>
      </w:r>
      <w:hyperlink r:id="rId8" w:history="1">
        <w:r w:rsidRPr="00811449">
          <w:rPr>
            <w:u w:val="single"/>
          </w:rPr>
          <w:t>www.tabroom.com</w:t>
        </w:r>
      </w:hyperlink>
      <w:r w:rsidRPr="00811449">
        <w:t xml:space="preserve"> to see the flighting for Speech, LD, and PF events. Be certain your students and judges will know the times for each of the event rounds. </w:t>
      </w:r>
    </w:p>
    <w:p w:rsidR="00A80797" w:rsidRPr="00811449" w:rsidRDefault="00A80797">
      <w:pPr>
        <w:jc w:val="both"/>
      </w:pPr>
    </w:p>
    <w:p w:rsidR="00A80797" w:rsidRPr="00811449" w:rsidRDefault="00A80797">
      <w:pPr>
        <w:jc w:val="both"/>
      </w:pPr>
      <w:r w:rsidRPr="00811449">
        <w:t xml:space="preserve">Laptops:  </w:t>
      </w:r>
      <w:r w:rsidR="009B2C5D" w:rsidRPr="00811449">
        <w:t>Laptops are allowed to be used in Policy</w:t>
      </w:r>
      <w:r w:rsidR="00DD2B67" w:rsidRPr="00811449">
        <w:t>, Public Forum,</w:t>
      </w:r>
      <w:r w:rsidR="009B2C5D" w:rsidRPr="00811449">
        <w:t xml:space="preserve"> and Lincoln-Douglas debate.  The student cannot be on-line.  If so, </w:t>
      </w:r>
      <w:r w:rsidR="00832F64" w:rsidRPr="00811449">
        <w:t>the competitor</w:t>
      </w:r>
      <w:r w:rsidR="009B2C5D" w:rsidRPr="00811449">
        <w:t xml:space="preserve"> will be disqualified.  </w:t>
      </w:r>
      <w:r w:rsidRPr="00811449">
        <w:t xml:space="preserve">  </w:t>
      </w:r>
    </w:p>
    <w:p w:rsidR="008B159C" w:rsidRPr="00811449" w:rsidRDefault="008B159C">
      <w:pPr>
        <w:jc w:val="both"/>
      </w:pPr>
    </w:p>
    <w:p w:rsidR="003550F9" w:rsidRPr="00811449" w:rsidRDefault="003550F9">
      <w:pPr>
        <w:jc w:val="both"/>
      </w:pPr>
      <w:r w:rsidRPr="00811449">
        <w:t xml:space="preserve">Coaches are to properly communicate to their students that we will follow the rules of the National Catholic Forensics League for all events.  These rules can be found at </w:t>
      </w:r>
      <w:hyperlink r:id="rId9" w:history="1">
        <w:r w:rsidRPr="00811449">
          <w:rPr>
            <w:rStyle w:val="Hyperlink"/>
            <w:color w:val="auto"/>
          </w:rPr>
          <w:t>www.ncfl.org</w:t>
        </w:r>
      </w:hyperlink>
      <w:r w:rsidRPr="00811449">
        <w:t>.  If these rules are not followed during competition, your students could be disqualified.</w:t>
      </w:r>
    </w:p>
    <w:p w:rsidR="003550F9" w:rsidRPr="00811449" w:rsidRDefault="003550F9">
      <w:pPr>
        <w:jc w:val="both"/>
      </w:pPr>
      <w:r w:rsidRPr="00811449">
        <w:t> </w:t>
      </w:r>
    </w:p>
    <w:p w:rsidR="003550F9" w:rsidRPr="00811449" w:rsidRDefault="003550F9">
      <w:pPr>
        <w:jc w:val="both"/>
      </w:pPr>
      <w:r w:rsidRPr="00811449">
        <w:t>Judging requirements:</w:t>
      </w:r>
    </w:p>
    <w:p w:rsidR="003550F9" w:rsidRPr="00811449" w:rsidRDefault="003550F9">
      <w:pPr>
        <w:jc w:val="both"/>
      </w:pPr>
      <w:r w:rsidRPr="00811449">
        <w:t> </w:t>
      </w:r>
    </w:p>
    <w:p w:rsidR="003550F9" w:rsidRPr="00811449" w:rsidRDefault="006F5380">
      <w:pPr>
        <w:jc w:val="both"/>
      </w:pPr>
      <w:r w:rsidRPr="00811449">
        <w:t>Policy:</w:t>
      </w:r>
      <w:r w:rsidRPr="00811449">
        <w:tab/>
      </w:r>
      <w:r w:rsidRPr="00811449">
        <w:tab/>
      </w:r>
      <w:r w:rsidRPr="00811449">
        <w:tab/>
      </w:r>
      <w:r w:rsidR="003550F9" w:rsidRPr="00811449">
        <w:t>1 qualified judge for every two teams</w:t>
      </w:r>
    </w:p>
    <w:p w:rsidR="003550F9" w:rsidRPr="00811449" w:rsidRDefault="006F5380">
      <w:pPr>
        <w:jc w:val="both"/>
      </w:pPr>
      <w:r w:rsidRPr="00811449">
        <w:t>Lincoln/Douglas:</w:t>
      </w:r>
      <w:r w:rsidRPr="00811449">
        <w:tab/>
      </w:r>
      <w:r w:rsidR="003550F9" w:rsidRPr="00811449">
        <w:t>1 qualified judge for every four debaters</w:t>
      </w:r>
      <w:r w:rsidR="009231A6" w:rsidRPr="00811449">
        <w:t xml:space="preserve"> </w:t>
      </w:r>
    </w:p>
    <w:p w:rsidR="00BA5FBA" w:rsidRPr="00811449" w:rsidRDefault="006F5380">
      <w:pPr>
        <w:jc w:val="both"/>
      </w:pPr>
      <w:r w:rsidRPr="00811449">
        <w:t>Public Forum:</w:t>
      </w:r>
      <w:r w:rsidRPr="00811449">
        <w:tab/>
      </w:r>
      <w:r w:rsidRPr="00811449">
        <w:tab/>
      </w:r>
      <w:r w:rsidR="00BA5FBA" w:rsidRPr="00811449">
        <w:t xml:space="preserve">1 qualified judge for every </w:t>
      </w:r>
      <w:r w:rsidR="00174311" w:rsidRPr="00811449">
        <w:t xml:space="preserve">four </w:t>
      </w:r>
      <w:r w:rsidR="00BA5FBA" w:rsidRPr="00811449">
        <w:t>teams</w:t>
      </w:r>
      <w:r w:rsidR="00BA5FBA" w:rsidRPr="00811449">
        <w:tab/>
      </w:r>
      <w:r w:rsidR="009231A6" w:rsidRPr="00811449">
        <w:t xml:space="preserve"> </w:t>
      </w:r>
    </w:p>
    <w:p w:rsidR="003550F9" w:rsidRPr="00811449" w:rsidRDefault="006F5380">
      <w:pPr>
        <w:jc w:val="both"/>
      </w:pPr>
      <w:r w:rsidRPr="00811449">
        <w:t>Speech events:</w:t>
      </w:r>
      <w:r w:rsidRPr="00811449">
        <w:tab/>
      </w:r>
      <w:r w:rsidRPr="00811449">
        <w:tab/>
      </w:r>
      <w:r w:rsidR="005F1AC6" w:rsidRPr="00811449">
        <w:t>1 qualified judge for up to 4 entries (cap of 5 per school)</w:t>
      </w:r>
    </w:p>
    <w:p w:rsidR="003550F9" w:rsidRPr="00811449" w:rsidRDefault="003550F9">
      <w:pPr>
        <w:jc w:val="both"/>
      </w:pPr>
      <w:r w:rsidRPr="00811449">
        <w:t> </w:t>
      </w:r>
    </w:p>
    <w:p w:rsidR="009B2C5D" w:rsidRPr="00811449" w:rsidRDefault="009B2C5D" w:rsidP="009B2C5D">
      <w:pPr>
        <w:jc w:val="both"/>
      </w:pPr>
      <w:r w:rsidRPr="00811449">
        <w:rPr>
          <w:rStyle w:val="Strong"/>
        </w:rPr>
        <w:t>JUDGES ARE NOT TO READ ANY EVIDENCE!</w:t>
      </w:r>
    </w:p>
    <w:p w:rsidR="009B2C5D" w:rsidRPr="00811449" w:rsidRDefault="009B2C5D" w:rsidP="009B2C5D">
      <w:pPr>
        <w:jc w:val="both"/>
      </w:pPr>
      <w:r w:rsidRPr="00811449">
        <w:t> </w:t>
      </w:r>
    </w:p>
    <w:p w:rsidR="003550F9" w:rsidRPr="00811449" w:rsidRDefault="003550F9">
      <w:pPr>
        <w:jc w:val="both"/>
      </w:pPr>
      <w:r w:rsidRPr="00811449">
        <w:lastRenderedPageBreak/>
        <w:t xml:space="preserve">Directions to </w:t>
      </w:r>
      <w:r w:rsidR="006F5380" w:rsidRPr="00811449">
        <w:t>Marriotts Ridge</w:t>
      </w:r>
      <w:r w:rsidRPr="00811449">
        <w:t xml:space="preserve"> High School:</w:t>
      </w:r>
    </w:p>
    <w:p w:rsidR="003550F9" w:rsidRPr="00811449" w:rsidRDefault="003550F9">
      <w:pPr>
        <w:jc w:val="both"/>
      </w:pPr>
      <w:r w:rsidRPr="00811449">
        <w:t> </w:t>
      </w:r>
    </w:p>
    <w:p w:rsidR="003B3DA6" w:rsidRPr="00811449" w:rsidRDefault="003550F9">
      <w:pPr>
        <w:jc w:val="both"/>
      </w:pPr>
      <w:r w:rsidRPr="00811449">
        <w:rPr>
          <w:b/>
        </w:rPr>
        <w:t>From the Baltimore Beltway (I-695):</w:t>
      </w:r>
      <w:r w:rsidR="004E1EA7" w:rsidRPr="00811449">
        <w:t xml:space="preserve">  T</w:t>
      </w:r>
      <w:r w:rsidR="006F5380" w:rsidRPr="00811449">
        <w:t xml:space="preserve">ake I-70 West.  Take </w:t>
      </w:r>
      <w:r w:rsidR="004E1EA7" w:rsidRPr="00811449">
        <w:t>Exit 83 o</w:t>
      </w:r>
      <w:r w:rsidR="006F5380" w:rsidRPr="00811449">
        <w:t>nto Marriottsville R</w:t>
      </w:r>
      <w:r w:rsidR="004E1EA7" w:rsidRPr="00811449">
        <w:t>oa</w:t>
      </w:r>
      <w:r w:rsidR="006F5380" w:rsidRPr="00811449">
        <w:t>d.  Turn right onto Marriottsville R</w:t>
      </w:r>
      <w:r w:rsidR="004E1EA7" w:rsidRPr="00811449">
        <w:t>oa</w:t>
      </w:r>
      <w:r w:rsidR="006F5380" w:rsidRPr="00811449">
        <w:t xml:space="preserve">d.  Turn left onto </w:t>
      </w:r>
      <w:r w:rsidR="004E1EA7" w:rsidRPr="00811449">
        <w:t>Route 99/Old Frederick Rd.  Turn right onto Woodford Drive.  School is on your right.  M</w:t>
      </w:r>
      <w:r w:rsidR="006F5380" w:rsidRPr="00811449">
        <w:t>ake the second right into the parking lot.</w:t>
      </w:r>
    </w:p>
    <w:p w:rsidR="003550F9" w:rsidRPr="00811449" w:rsidRDefault="003550F9">
      <w:pPr>
        <w:jc w:val="both"/>
      </w:pPr>
      <w:r w:rsidRPr="00811449">
        <w:t> </w:t>
      </w:r>
    </w:p>
    <w:p w:rsidR="004E1EA7" w:rsidRPr="00811449" w:rsidRDefault="003550F9" w:rsidP="004E1EA7">
      <w:pPr>
        <w:jc w:val="both"/>
      </w:pPr>
      <w:r w:rsidRPr="00811449">
        <w:rPr>
          <w:b/>
        </w:rPr>
        <w:t>From I-95</w:t>
      </w:r>
      <w:r w:rsidR="003B3DA6" w:rsidRPr="00811449">
        <w:rPr>
          <w:b/>
        </w:rPr>
        <w:t xml:space="preserve"> South</w:t>
      </w:r>
      <w:r w:rsidRPr="00811449">
        <w:rPr>
          <w:b/>
        </w:rPr>
        <w:t xml:space="preserve">:  </w:t>
      </w:r>
      <w:r w:rsidR="004E1EA7" w:rsidRPr="00811449">
        <w:t>Take Exit 49B for I-695 West and then take Exit 16 for I-70 West.  Take Exit 83 onto Marriottsville Road.  Turn right onto Marriottsville Road.  Turn left onto Old Frederick Rd (Route 99).  Turn right onto Woodford Drive.  School is on your right.  Make the second right into the parking lot.</w:t>
      </w:r>
    </w:p>
    <w:p w:rsidR="009B2C5D" w:rsidRPr="00811449" w:rsidRDefault="009B2C5D">
      <w:pPr>
        <w:jc w:val="both"/>
        <w:rPr>
          <w:b/>
        </w:rPr>
      </w:pPr>
    </w:p>
    <w:p w:rsidR="00A167DD" w:rsidRPr="00811449" w:rsidRDefault="00A167DD">
      <w:pPr>
        <w:jc w:val="both"/>
        <w:rPr>
          <w:b/>
        </w:rPr>
      </w:pPr>
    </w:p>
    <w:p w:rsidR="004E1EA7" w:rsidRPr="00811449" w:rsidRDefault="00A167DD" w:rsidP="004E1EA7">
      <w:pPr>
        <w:jc w:val="both"/>
      </w:pPr>
      <w:r w:rsidRPr="00811449">
        <w:rPr>
          <w:b/>
        </w:rPr>
        <w:t>From 32:</w:t>
      </w:r>
      <w:r w:rsidRPr="00811449">
        <w:t xml:space="preserve">  Traveling </w:t>
      </w:r>
      <w:r w:rsidR="004E1EA7" w:rsidRPr="00811449">
        <w:t>n</w:t>
      </w:r>
      <w:r w:rsidRPr="00811449">
        <w:t>orth</w:t>
      </w:r>
      <w:r w:rsidR="004E1EA7" w:rsidRPr="00811449">
        <w:t>/west</w:t>
      </w:r>
      <w:r w:rsidRPr="00811449">
        <w:t xml:space="preserve"> on Route 32, make a right at Route 99</w:t>
      </w:r>
      <w:r w:rsidR="004E1EA7" w:rsidRPr="00811449">
        <w:t>/Old Frederick Road</w:t>
      </w:r>
      <w:r w:rsidRPr="00811449">
        <w:t xml:space="preserve"> (West Friendship Fire Department is on the corner).  Drive less than one mile to Woodford Drive.  Make a left</w:t>
      </w:r>
      <w:r w:rsidR="004E1EA7" w:rsidRPr="00811449">
        <w:t xml:space="preserve"> on to Woodford Drive</w:t>
      </w:r>
      <w:r w:rsidRPr="00811449">
        <w:t xml:space="preserve">.  School is on your right. </w:t>
      </w:r>
      <w:r w:rsidR="004E1EA7" w:rsidRPr="00811449">
        <w:t xml:space="preserve"> Make the second right into the parking lot.</w:t>
      </w:r>
    </w:p>
    <w:p w:rsidR="003B3DA6" w:rsidRPr="00811449" w:rsidRDefault="003B3DA6">
      <w:pPr>
        <w:jc w:val="both"/>
        <w:rPr>
          <w:b/>
        </w:rPr>
      </w:pPr>
    </w:p>
    <w:p w:rsidR="003B3DA6" w:rsidRPr="00811449" w:rsidRDefault="003B3DA6">
      <w:pPr>
        <w:jc w:val="both"/>
      </w:pPr>
    </w:p>
    <w:p w:rsidR="003550F9" w:rsidRPr="00811449" w:rsidRDefault="003550F9">
      <w:pPr>
        <w:jc w:val="both"/>
      </w:pPr>
      <w:r w:rsidRPr="00811449">
        <w:t xml:space="preserve">Maps of the school will be provided at the tournament.  </w:t>
      </w:r>
    </w:p>
    <w:p w:rsidR="003550F9" w:rsidRPr="00811449" w:rsidRDefault="003550F9">
      <w:pPr>
        <w:jc w:val="both"/>
      </w:pPr>
      <w:r w:rsidRPr="00811449">
        <w:t> </w:t>
      </w:r>
    </w:p>
    <w:p w:rsidR="003550F9" w:rsidRPr="00811449" w:rsidRDefault="003550F9">
      <w:pPr>
        <w:jc w:val="both"/>
      </w:pPr>
      <w:r w:rsidRPr="00811449">
        <w:t xml:space="preserve">If you are going to be delayed on the day of the tournament, please contact either </w:t>
      </w:r>
      <w:r w:rsidR="004E1EA7" w:rsidRPr="00811449">
        <w:t>Tere</w:t>
      </w:r>
      <w:r w:rsidR="00E84600" w:rsidRPr="00811449">
        <w:t>sa Needer</w:t>
      </w:r>
      <w:r w:rsidR="002D0DE1" w:rsidRPr="00811449">
        <w:t xml:space="preserve"> </w:t>
      </w:r>
      <w:r w:rsidR="00811449">
        <w:t>on her</w:t>
      </w:r>
      <w:r w:rsidR="004E1EA7" w:rsidRPr="00811449">
        <w:t xml:space="preserve"> </w:t>
      </w:r>
      <w:r w:rsidRPr="00811449">
        <w:t xml:space="preserve">cell phone at </w:t>
      </w:r>
      <w:r w:rsidR="00E84600" w:rsidRPr="00811449">
        <w:t xml:space="preserve">443-798-0052 </w:t>
      </w:r>
      <w:r w:rsidRPr="00811449">
        <w:t xml:space="preserve">or my cell phone at </w:t>
      </w:r>
      <w:r w:rsidR="00E84600" w:rsidRPr="00811449">
        <w:t>410-259-7378</w:t>
      </w:r>
      <w:r w:rsidRPr="00811449">
        <w:t xml:space="preserve">.  Please feel free to contact me should you have any questions.  </w:t>
      </w:r>
    </w:p>
    <w:p w:rsidR="003550F9" w:rsidRPr="00811449" w:rsidRDefault="003550F9">
      <w:pPr>
        <w:jc w:val="both"/>
      </w:pPr>
      <w:r w:rsidRPr="00811449">
        <w:t> </w:t>
      </w:r>
    </w:p>
    <w:p w:rsidR="00A4627A" w:rsidRPr="00A4627A" w:rsidRDefault="00A4627A" w:rsidP="00A4627A">
      <w:pPr>
        <w:jc w:val="both"/>
      </w:pPr>
      <w:r w:rsidRPr="00A4627A">
        <w:t xml:space="preserve">Refreshments will be for sale at the </w:t>
      </w:r>
      <w:r w:rsidR="009075E5">
        <w:t>C</w:t>
      </w:r>
      <w:r w:rsidRPr="00A4627A">
        <w:t xml:space="preserve">oncession </w:t>
      </w:r>
      <w:r w:rsidR="009075E5">
        <w:t xml:space="preserve">Booth located near the Auditorium for all students.  </w:t>
      </w:r>
      <w:r w:rsidRPr="00A4627A">
        <w:t>The Judges/Coaches Lounge will be in the Media Center on the 2</w:t>
      </w:r>
      <w:r w:rsidRPr="00A4627A">
        <w:rPr>
          <w:vertAlign w:val="superscript"/>
        </w:rPr>
        <w:t>nd</w:t>
      </w:r>
      <w:r w:rsidRPr="00A4627A">
        <w:t xml:space="preserve"> floor.  Breakfast and lunch for the Judges/Coaches will be in Staff Dining which is next to the Cafeteria.  Signs will be posted.</w:t>
      </w:r>
    </w:p>
    <w:p w:rsidR="003550F9" w:rsidRPr="00811449" w:rsidRDefault="003550F9">
      <w:pPr>
        <w:jc w:val="both"/>
      </w:pPr>
      <w:r w:rsidRPr="00811449">
        <w:t> </w:t>
      </w:r>
    </w:p>
    <w:p w:rsidR="003550F9" w:rsidRPr="00811449" w:rsidRDefault="003550F9">
      <w:pPr>
        <w:jc w:val="both"/>
      </w:pPr>
      <w:r w:rsidRPr="00811449">
        <w:t xml:space="preserve">Note to all competitors and judges:  When you are finished your round, please return all desks and chairs to the original position.  If you write on the blackboard, please erase it when you have completed the round.  </w:t>
      </w:r>
      <w:r w:rsidRPr="00811449">
        <w:rPr>
          <w:b/>
          <w:u w:val="single"/>
        </w:rPr>
        <w:t xml:space="preserve">No refreshments are allowed in the </w:t>
      </w:r>
      <w:r w:rsidR="00E24A9B" w:rsidRPr="00811449">
        <w:rPr>
          <w:b/>
          <w:u w:val="single"/>
        </w:rPr>
        <w:t>class</w:t>
      </w:r>
      <w:r w:rsidRPr="00811449">
        <w:rPr>
          <w:b/>
          <w:u w:val="single"/>
        </w:rPr>
        <w:t>rooms</w:t>
      </w:r>
      <w:r w:rsidRPr="00811449">
        <w:t>.  Thank your for your cooperation.</w:t>
      </w:r>
    </w:p>
    <w:p w:rsidR="003550F9" w:rsidRPr="00811449" w:rsidRDefault="003550F9">
      <w:pPr>
        <w:jc w:val="both"/>
      </w:pPr>
      <w:r w:rsidRPr="00811449">
        <w:t> </w:t>
      </w:r>
    </w:p>
    <w:p w:rsidR="00B135A5" w:rsidRPr="00811449" w:rsidRDefault="008B159C">
      <w:pPr>
        <w:jc w:val="both"/>
      </w:pPr>
      <w:r w:rsidRPr="00811449">
        <w:t xml:space="preserve">I look forward to welcoming you to </w:t>
      </w:r>
      <w:r w:rsidR="00E84600" w:rsidRPr="00811449">
        <w:t>Marriotts Ridge</w:t>
      </w:r>
      <w:r w:rsidRPr="00811449">
        <w:t xml:space="preserve"> High School.</w:t>
      </w:r>
    </w:p>
    <w:p w:rsidR="003550F9" w:rsidRPr="00811449" w:rsidRDefault="003550F9">
      <w:pPr>
        <w:jc w:val="both"/>
      </w:pPr>
      <w:r w:rsidRPr="00811449">
        <w:t> </w:t>
      </w:r>
    </w:p>
    <w:p w:rsidR="006747BD" w:rsidRPr="00811449" w:rsidRDefault="006747BD">
      <w:pPr>
        <w:jc w:val="both"/>
      </w:pPr>
      <w:r w:rsidRPr="00811449">
        <w:t>Yours truly,</w:t>
      </w:r>
    </w:p>
    <w:p w:rsidR="008B159C" w:rsidRPr="00811449" w:rsidRDefault="008B159C">
      <w:pPr>
        <w:jc w:val="both"/>
      </w:pPr>
    </w:p>
    <w:p w:rsidR="003550F9" w:rsidRPr="00811449" w:rsidRDefault="003550F9">
      <w:pPr>
        <w:jc w:val="both"/>
      </w:pPr>
      <w:r w:rsidRPr="00811449">
        <w:t> </w:t>
      </w:r>
    </w:p>
    <w:p w:rsidR="00E84600" w:rsidRPr="00811449" w:rsidRDefault="00B72A3D">
      <w:r w:rsidRPr="00811449">
        <w:t>Bhi</w:t>
      </w:r>
      <w:r w:rsidR="00E84600" w:rsidRPr="00811449">
        <w:t>s</w:t>
      </w:r>
      <w:r w:rsidRPr="00811449">
        <w:t>m</w:t>
      </w:r>
      <w:r w:rsidR="00E84600" w:rsidRPr="00811449">
        <w:t>a Mehta</w:t>
      </w:r>
    </w:p>
    <w:p w:rsidR="003550F9" w:rsidRPr="00811449" w:rsidRDefault="00826E33">
      <w:r w:rsidRPr="00811449">
        <w:t>Speech &amp; Debate Coach</w:t>
      </w:r>
    </w:p>
    <w:sectPr w:rsidR="003550F9" w:rsidRPr="0081144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B46" w:rsidRDefault="00160B46" w:rsidP="00826E33">
      <w:r>
        <w:separator/>
      </w:r>
    </w:p>
  </w:endnote>
  <w:endnote w:type="continuationSeparator" w:id="0">
    <w:p w:rsidR="00160B46" w:rsidRDefault="00160B46" w:rsidP="00826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B46" w:rsidRDefault="00160B46" w:rsidP="00826E33">
      <w:r>
        <w:separator/>
      </w:r>
    </w:p>
  </w:footnote>
  <w:footnote w:type="continuationSeparator" w:id="0">
    <w:p w:rsidR="00160B46" w:rsidRDefault="00160B46" w:rsidP="00826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58E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stylePaneFormatFilter w:val="3F01"/>
  <w:defaultTabStop w:val="720"/>
  <w:noPunctuationKerning/>
  <w:characterSpacingControl w:val="doNotCompress"/>
  <w:footnotePr>
    <w:footnote w:id="-1"/>
    <w:footnote w:id="0"/>
  </w:footnotePr>
  <w:endnotePr>
    <w:endnote w:id="-1"/>
    <w:endnote w:id="0"/>
  </w:endnotePr>
  <w:compat/>
  <w:rsids>
    <w:rsidRoot w:val="00B416AA"/>
    <w:rsid w:val="00045797"/>
    <w:rsid w:val="000570ED"/>
    <w:rsid w:val="00072E3A"/>
    <w:rsid w:val="00080E10"/>
    <w:rsid w:val="0008236E"/>
    <w:rsid w:val="000A3853"/>
    <w:rsid w:val="00100E01"/>
    <w:rsid w:val="00160B46"/>
    <w:rsid w:val="00174311"/>
    <w:rsid w:val="0017574E"/>
    <w:rsid w:val="00177628"/>
    <w:rsid w:val="001A4514"/>
    <w:rsid w:val="00294DAE"/>
    <w:rsid w:val="00297B11"/>
    <w:rsid w:val="002A2509"/>
    <w:rsid w:val="002C27B9"/>
    <w:rsid w:val="002D06D3"/>
    <w:rsid w:val="002D0DE1"/>
    <w:rsid w:val="002E7DF9"/>
    <w:rsid w:val="002F394A"/>
    <w:rsid w:val="003550F9"/>
    <w:rsid w:val="003670B6"/>
    <w:rsid w:val="00382276"/>
    <w:rsid w:val="003A214C"/>
    <w:rsid w:val="003B3DA6"/>
    <w:rsid w:val="003D49B3"/>
    <w:rsid w:val="0041651D"/>
    <w:rsid w:val="0049274E"/>
    <w:rsid w:val="004E1EA7"/>
    <w:rsid w:val="005F1AC6"/>
    <w:rsid w:val="006060BA"/>
    <w:rsid w:val="0061278C"/>
    <w:rsid w:val="00633E65"/>
    <w:rsid w:val="0066724A"/>
    <w:rsid w:val="00673CDA"/>
    <w:rsid w:val="006747BD"/>
    <w:rsid w:val="006A3909"/>
    <w:rsid w:val="006F5380"/>
    <w:rsid w:val="007315E4"/>
    <w:rsid w:val="007A6306"/>
    <w:rsid w:val="007C0A8A"/>
    <w:rsid w:val="007F2F9A"/>
    <w:rsid w:val="00811449"/>
    <w:rsid w:val="00826E33"/>
    <w:rsid w:val="00832F64"/>
    <w:rsid w:val="00844E9A"/>
    <w:rsid w:val="008B159C"/>
    <w:rsid w:val="009075E5"/>
    <w:rsid w:val="00907954"/>
    <w:rsid w:val="009231A6"/>
    <w:rsid w:val="00947936"/>
    <w:rsid w:val="009612AC"/>
    <w:rsid w:val="009A080B"/>
    <w:rsid w:val="009A7830"/>
    <w:rsid w:val="009B2C5D"/>
    <w:rsid w:val="00A058CA"/>
    <w:rsid w:val="00A167DD"/>
    <w:rsid w:val="00A4627A"/>
    <w:rsid w:val="00A80797"/>
    <w:rsid w:val="00AF4104"/>
    <w:rsid w:val="00AF7AA6"/>
    <w:rsid w:val="00B135A5"/>
    <w:rsid w:val="00B416AA"/>
    <w:rsid w:val="00B72A3D"/>
    <w:rsid w:val="00BA5FBA"/>
    <w:rsid w:val="00BE72BD"/>
    <w:rsid w:val="00C27AD2"/>
    <w:rsid w:val="00C30F28"/>
    <w:rsid w:val="00C70A4A"/>
    <w:rsid w:val="00CA168D"/>
    <w:rsid w:val="00D111F5"/>
    <w:rsid w:val="00D55606"/>
    <w:rsid w:val="00D9774A"/>
    <w:rsid w:val="00DD2B67"/>
    <w:rsid w:val="00DE7DA1"/>
    <w:rsid w:val="00E069B3"/>
    <w:rsid w:val="00E24A9B"/>
    <w:rsid w:val="00E84600"/>
    <w:rsid w:val="00EA01C7"/>
    <w:rsid w:val="00F31CC2"/>
    <w:rsid w:val="00FC7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Arial" w:hAnsi="Arial" w:cs="Arial"/>
      <w:sz w:val="20"/>
      <w:szCs w:val="20"/>
      <w:u w:val="single"/>
    </w:rPr>
  </w:style>
  <w:style w:type="paragraph" w:styleId="Header">
    <w:name w:val="header"/>
    <w:basedOn w:val="Normal"/>
    <w:link w:val="HeaderChar"/>
    <w:uiPriority w:val="99"/>
    <w:semiHidden/>
    <w:unhideWhenUsed/>
    <w:rsid w:val="00826E33"/>
    <w:pPr>
      <w:tabs>
        <w:tab w:val="center" w:pos="4680"/>
        <w:tab w:val="right" w:pos="9360"/>
      </w:tabs>
    </w:pPr>
    <w:rPr>
      <w:lang/>
    </w:rPr>
  </w:style>
  <w:style w:type="character" w:customStyle="1" w:styleId="HeaderChar">
    <w:name w:val="Header Char"/>
    <w:link w:val="Header"/>
    <w:uiPriority w:val="99"/>
    <w:semiHidden/>
    <w:rsid w:val="00826E33"/>
    <w:rPr>
      <w:sz w:val="24"/>
      <w:szCs w:val="24"/>
    </w:rPr>
  </w:style>
  <w:style w:type="paragraph" w:styleId="Footer">
    <w:name w:val="footer"/>
    <w:basedOn w:val="Normal"/>
    <w:link w:val="FooterChar"/>
    <w:uiPriority w:val="99"/>
    <w:semiHidden/>
    <w:unhideWhenUsed/>
    <w:rsid w:val="00826E33"/>
    <w:pPr>
      <w:tabs>
        <w:tab w:val="center" w:pos="4680"/>
        <w:tab w:val="right" w:pos="9360"/>
      </w:tabs>
    </w:pPr>
    <w:rPr>
      <w:lang/>
    </w:rPr>
  </w:style>
  <w:style w:type="character" w:customStyle="1" w:styleId="FooterChar">
    <w:name w:val="Footer Char"/>
    <w:link w:val="Footer"/>
    <w:uiPriority w:val="99"/>
    <w:semiHidden/>
    <w:rsid w:val="00826E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broom.com" TargetMode="External"/><Relationship Id="rId3" Type="http://schemas.openxmlformats.org/officeDocument/2006/relationships/settings" Target="settings.xml"/><Relationship Id="rId7" Type="http://schemas.openxmlformats.org/officeDocument/2006/relationships/hyperlink" Target="http://www.tab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CATONSVILE HIGH SCHOOL</vt:lpstr>
    </vt:vector>
  </TitlesOfParts>
  <Company>Kleinworks</Company>
  <LinksUpToDate>false</LinksUpToDate>
  <CharactersWithSpaces>4351</CharactersWithSpaces>
  <SharedDoc>false</SharedDoc>
  <HLinks>
    <vt:vector size="18" baseType="variant">
      <vt:variant>
        <vt:i4>8323159</vt:i4>
      </vt:variant>
      <vt:variant>
        <vt:i4>9</vt:i4>
      </vt:variant>
      <vt:variant>
        <vt:i4>0</vt:i4>
      </vt:variant>
      <vt:variant>
        <vt:i4>5</vt:i4>
      </vt:variant>
      <vt:variant>
        <vt:lpwstr>http://www.ncfl.org</vt:lpwstr>
      </vt:variant>
      <vt:variant>
        <vt:lpwstr/>
      </vt:variant>
      <vt:variant>
        <vt:i4>3211373</vt:i4>
      </vt:variant>
      <vt:variant>
        <vt:i4>6</vt:i4>
      </vt:variant>
      <vt:variant>
        <vt:i4>0</vt:i4>
      </vt:variant>
      <vt:variant>
        <vt:i4>5</vt:i4>
      </vt:variant>
      <vt:variant>
        <vt:lpwstr>http://www.tabroom.com</vt:lpwstr>
      </vt:variant>
      <vt:variant>
        <vt:lpwstr/>
      </vt:variant>
      <vt:variant>
        <vt:i4>3211373</vt:i4>
      </vt:variant>
      <vt:variant>
        <vt:i4>3</vt:i4>
      </vt:variant>
      <vt:variant>
        <vt:i4>0</vt:i4>
      </vt:variant>
      <vt:variant>
        <vt:i4>5</vt:i4>
      </vt:variant>
      <vt:variant>
        <vt:lpwstr>http://www.tabroom.com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CATONSVILE HIGH SCHOOL</dc:title>
  <dc:creator>Carl W. Klein</dc:creator>
  <cp:lastModifiedBy>tneeder</cp:lastModifiedBy>
  <cp:revision>2</cp:revision>
  <cp:lastPrinted>2012-01-13T18:05:00Z</cp:lastPrinted>
  <dcterms:created xsi:type="dcterms:W3CDTF">2017-10-10T14:09:00Z</dcterms:created>
  <dcterms:modified xsi:type="dcterms:W3CDTF">2017-10-10T14:09:00Z</dcterms:modified>
</cp:coreProperties>
</file>