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6C" w:rsidRDefault="006B556C" w:rsidP="006B556C">
      <w:pPr>
        <w:pStyle w:val="Header"/>
        <w:rPr>
          <w:noProof/>
        </w:rPr>
      </w:pPr>
      <w:r w:rsidRPr="00DF78A4">
        <w:rPr>
          <w:rFonts w:eastAsiaTheme="minorHAnsi"/>
          <w:noProof/>
          <w:lang w:eastAsia="en-US" w:bidi="ar-SA"/>
        </w:rPr>
        <mc:AlternateContent>
          <mc:Choice Requires="wps">
            <w:drawing>
              <wp:anchor distT="0" distB="0" distL="114300" distR="114300" simplePos="0" relativeHeight="251659264" behindDoc="0" locked="0" layoutInCell="1" allowOverlap="1" wp14:anchorId="64E55D4A" wp14:editId="4E38CEED">
                <wp:simplePos x="0" y="0"/>
                <wp:positionH relativeFrom="column">
                  <wp:posOffset>1143000</wp:posOffset>
                </wp:positionH>
                <wp:positionV relativeFrom="paragraph">
                  <wp:posOffset>0</wp:posOffset>
                </wp:positionV>
                <wp:extent cx="4562475" cy="1257300"/>
                <wp:effectExtent l="0" t="0" r="349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57300"/>
                        </a:xfrm>
                        <a:prstGeom prst="rect">
                          <a:avLst/>
                        </a:prstGeom>
                        <a:solidFill>
                          <a:srgbClr val="FFFFFF"/>
                        </a:solidFill>
                        <a:ln w="9525">
                          <a:solidFill>
                            <a:srgbClr val="000000"/>
                          </a:solidFill>
                          <a:miter lim="800000"/>
                          <a:headEnd/>
                          <a:tailEnd/>
                        </a:ln>
                      </wps:spPr>
                      <wps:txbx>
                        <w:txbxContent>
                          <w:p w:rsidR="006B556C" w:rsidRPr="000F56BB" w:rsidRDefault="00D9124D" w:rsidP="006B556C">
                            <w:pPr>
                              <w:jc w:val="center"/>
                              <w:rPr>
                                <w:rFonts w:ascii="Book Antiqua" w:hAnsi="Book Antiqua" w:cs="Arial Hebrew"/>
                                <w:sz w:val="28"/>
                                <w:szCs w:val="28"/>
                              </w:rPr>
                            </w:pPr>
                            <w:proofErr w:type="spellStart"/>
                            <w:r>
                              <w:rPr>
                                <w:rFonts w:ascii="Book Antiqua" w:hAnsi="Book Antiqua" w:cs="Arial Hebrew"/>
                                <w:sz w:val="28"/>
                                <w:szCs w:val="28"/>
                              </w:rPr>
                              <w:t>Trevian</w:t>
                            </w:r>
                            <w:proofErr w:type="spellEnd"/>
                            <w:r>
                              <w:rPr>
                                <w:rFonts w:ascii="Book Antiqua" w:hAnsi="Book Antiqua" w:cs="Arial Hebrew"/>
                                <w:sz w:val="28"/>
                                <w:szCs w:val="28"/>
                              </w:rPr>
                              <w:t xml:space="preserve"> Invitational</w:t>
                            </w:r>
                          </w:p>
                          <w:p w:rsidR="006B556C" w:rsidRPr="000F56BB" w:rsidRDefault="006B556C" w:rsidP="006B556C">
                            <w:pPr>
                              <w:jc w:val="center"/>
                              <w:rPr>
                                <w:rFonts w:ascii="Book Antiqua" w:hAnsi="Book Antiqua" w:cs="Arial Hebrew"/>
                                <w:sz w:val="28"/>
                                <w:szCs w:val="28"/>
                              </w:rPr>
                            </w:pPr>
                            <w:r w:rsidRPr="000F56BB">
                              <w:rPr>
                                <w:rFonts w:ascii="Book Antiqua" w:hAnsi="Book Antiqua" w:cs="Arial Hebrew"/>
                                <w:sz w:val="28"/>
                                <w:szCs w:val="28"/>
                              </w:rPr>
                              <w:t>Policy Debate Tournament</w:t>
                            </w:r>
                          </w:p>
                          <w:p w:rsidR="006B556C" w:rsidRPr="000F56BB" w:rsidRDefault="006B556C" w:rsidP="006B556C">
                            <w:pPr>
                              <w:jc w:val="center"/>
                              <w:rPr>
                                <w:rFonts w:ascii="Book Antiqua" w:hAnsi="Book Antiqua" w:cs="Arial Hebrew"/>
                                <w:sz w:val="28"/>
                                <w:szCs w:val="28"/>
                              </w:rPr>
                            </w:pPr>
                            <w:r w:rsidRPr="000F56BB">
                              <w:rPr>
                                <w:rFonts w:ascii="Book Antiqua" w:hAnsi="Book Antiqua" w:cs="Arial Hebrew"/>
                                <w:sz w:val="28"/>
                                <w:szCs w:val="28"/>
                              </w:rPr>
                              <w:t xml:space="preserve">New Trier Township </w:t>
                            </w:r>
                            <w:r w:rsidR="000F56BB" w:rsidRPr="000F56BB">
                              <w:rPr>
                                <w:rFonts w:ascii="Book Antiqua" w:hAnsi="Book Antiqua" w:cs="Arial Hebrew"/>
                                <w:sz w:val="28"/>
                                <w:szCs w:val="28"/>
                              </w:rPr>
                              <w:t>High School</w:t>
                            </w:r>
                          </w:p>
                          <w:p w:rsidR="000F56BB" w:rsidRPr="000F56BB" w:rsidRDefault="000F56BB" w:rsidP="006B556C">
                            <w:pPr>
                              <w:jc w:val="center"/>
                              <w:rPr>
                                <w:rFonts w:ascii="Book Antiqua" w:hAnsi="Book Antiqua" w:cs="Arial Hebrew"/>
                                <w:sz w:val="28"/>
                                <w:szCs w:val="28"/>
                              </w:rPr>
                            </w:pPr>
                            <w:r w:rsidRPr="000F56BB">
                              <w:rPr>
                                <w:rFonts w:ascii="Book Antiqua" w:hAnsi="Book Antiqua" w:cs="Arial Hebrew"/>
                                <w:sz w:val="28"/>
                                <w:szCs w:val="28"/>
                              </w:rPr>
                              <w:t>Winnetka Campus</w:t>
                            </w:r>
                          </w:p>
                          <w:p w:rsidR="000F56BB" w:rsidRPr="000F56BB" w:rsidRDefault="000F56BB" w:rsidP="006B556C">
                            <w:pPr>
                              <w:jc w:val="center"/>
                              <w:rPr>
                                <w:rFonts w:ascii="Book Antiqua" w:hAnsi="Book Antiqua" w:cs="Arial Hebrew"/>
                                <w:sz w:val="28"/>
                                <w:szCs w:val="28"/>
                              </w:rPr>
                            </w:pPr>
                            <w:r w:rsidRPr="000F56BB">
                              <w:rPr>
                                <w:rFonts w:ascii="Book Antiqua" w:hAnsi="Book Antiqua" w:cs="Arial Hebrew"/>
                                <w:sz w:val="28"/>
                                <w:szCs w:val="28"/>
                              </w:rPr>
                              <w:t>385</w:t>
                            </w:r>
                            <w:r>
                              <w:rPr>
                                <w:rFonts w:ascii="Book Antiqua" w:hAnsi="Book Antiqua" w:cs="Arial Hebrew"/>
                                <w:sz w:val="28"/>
                                <w:szCs w:val="28"/>
                              </w:rPr>
                              <w:t xml:space="preserve"> Winnetka Ave. – Winnetka, IL 60093</w:t>
                            </w:r>
                          </w:p>
                          <w:p w:rsidR="006B556C" w:rsidRPr="001A0044" w:rsidRDefault="006B556C" w:rsidP="006B556C">
                            <w:pPr>
                              <w:jc w:val="center"/>
                              <w:rPr>
                                <w:rFonts w:ascii="Avenir Black" w:hAnsi="Avenir Black" w:cs="Times New Roman"/>
                                <w:b/>
                                <w:sz w:val="32"/>
                                <w:szCs w:val="32"/>
                              </w:rPr>
                            </w:pPr>
                          </w:p>
                          <w:p w:rsidR="006B556C" w:rsidRDefault="006B556C" w:rsidP="006B556C">
                            <w:pPr>
                              <w:jc w:val="center"/>
                              <w:rPr>
                                <w:rFonts w:ascii="Times New Roman" w:hAnsi="Times New Roman" w:cs="Times New Roman"/>
                                <w:b/>
                              </w:rPr>
                            </w:pPr>
                          </w:p>
                          <w:p w:rsidR="006B556C" w:rsidRPr="00436177" w:rsidRDefault="006B556C" w:rsidP="006B556C">
                            <w:pPr>
                              <w:jc w:val="center"/>
                              <w:rPr>
                                <w:rFonts w:ascii="Times New Roman" w:hAnsi="Times New Roman" w:cs="Times New Roman"/>
                                <w:b/>
                              </w:rPr>
                            </w:pPr>
                          </w:p>
                          <w:p w:rsidR="006B556C" w:rsidRDefault="006B556C" w:rsidP="006B556C">
                            <w:pPr>
                              <w:jc w:val="center"/>
                              <w:rPr>
                                <w:rFonts w:ascii="Times New Roman" w:hAnsi="Times New Roman" w:cs="Times New Roman"/>
                                <w:b/>
                              </w:rPr>
                            </w:pPr>
                          </w:p>
                          <w:p w:rsidR="006B556C" w:rsidRPr="00436177" w:rsidRDefault="006B556C" w:rsidP="006B556C">
                            <w:pPr>
                              <w:jc w:val="center"/>
                              <w:rPr>
                                <w:rFonts w:ascii="Times New Roman" w:hAnsi="Times New Roman" w:cs="Times New Roman"/>
                                <w:b/>
                              </w:rPr>
                            </w:pPr>
                          </w:p>
                          <w:p w:rsidR="006B556C" w:rsidRDefault="006B556C" w:rsidP="006B55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55D4A" id="_x0000_t202" coordsize="21600,21600" o:spt="202" path="m,l,21600r21600,l21600,xe">
                <v:stroke joinstyle="miter"/>
                <v:path gradientshapeok="t" o:connecttype="rect"/>
              </v:shapetype>
              <v:shape id="Text Box 2" o:spid="_x0000_s1026" type="#_x0000_t202" style="position:absolute;margin-left:90pt;margin-top:0;width:359.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34JgIAAEcEAAAOAAAAZHJzL2Uyb0RvYy54bWysU21v2yAQ/j5p/wHxfbHjxk1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">
                <v:textbox>
                  <w:txbxContent>
                    <w:p w:rsidR="006B556C" w:rsidRPr="000F56BB" w:rsidRDefault="00D9124D" w:rsidP="006B556C">
                      <w:pPr>
                        <w:jc w:val="center"/>
                        <w:rPr>
                          <w:rFonts w:ascii="Book Antiqua" w:hAnsi="Book Antiqua" w:cs="Arial Hebrew"/>
                          <w:sz w:val="28"/>
                          <w:szCs w:val="28"/>
                        </w:rPr>
                      </w:pPr>
                      <w:proofErr w:type="spellStart"/>
                      <w:r>
                        <w:rPr>
                          <w:rFonts w:ascii="Book Antiqua" w:hAnsi="Book Antiqua" w:cs="Arial Hebrew"/>
                          <w:sz w:val="28"/>
                          <w:szCs w:val="28"/>
                        </w:rPr>
                        <w:t>Trevian</w:t>
                      </w:r>
                      <w:proofErr w:type="spellEnd"/>
                      <w:r>
                        <w:rPr>
                          <w:rFonts w:ascii="Book Antiqua" w:hAnsi="Book Antiqua" w:cs="Arial Hebrew"/>
                          <w:sz w:val="28"/>
                          <w:szCs w:val="28"/>
                        </w:rPr>
                        <w:t xml:space="preserve"> Invitational</w:t>
                      </w:r>
                    </w:p>
                    <w:p w:rsidR="006B556C" w:rsidRPr="000F56BB" w:rsidRDefault="006B556C" w:rsidP="006B556C">
                      <w:pPr>
                        <w:jc w:val="center"/>
                        <w:rPr>
                          <w:rFonts w:ascii="Book Antiqua" w:hAnsi="Book Antiqua" w:cs="Arial Hebrew"/>
                          <w:sz w:val="28"/>
                          <w:szCs w:val="28"/>
                        </w:rPr>
                      </w:pPr>
                      <w:r w:rsidRPr="000F56BB">
                        <w:rPr>
                          <w:rFonts w:ascii="Book Antiqua" w:hAnsi="Book Antiqua" w:cs="Arial Hebrew"/>
                          <w:sz w:val="28"/>
                          <w:szCs w:val="28"/>
                        </w:rPr>
                        <w:t>Policy Debate Tournament</w:t>
                      </w:r>
                    </w:p>
                    <w:p w:rsidR="006B556C" w:rsidRPr="000F56BB" w:rsidRDefault="006B556C" w:rsidP="006B556C">
                      <w:pPr>
                        <w:jc w:val="center"/>
                        <w:rPr>
                          <w:rFonts w:ascii="Book Antiqua" w:hAnsi="Book Antiqua" w:cs="Arial Hebrew"/>
                          <w:sz w:val="28"/>
                          <w:szCs w:val="28"/>
                        </w:rPr>
                      </w:pPr>
                      <w:r w:rsidRPr="000F56BB">
                        <w:rPr>
                          <w:rFonts w:ascii="Book Antiqua" w:hAnsi="Book Antiqua" w:cs="Arial Hebrew"/>
                          <w:sz w:val="28"/>
                          <w:szCs w:val="28"/>
                        </w:rPr>
                        <w:t xml:space="preserve">New Trier Township </w:t>
                      </w:r>
                      <w:r w:rsidR="000F56BB" w:rsidRPr="000F56BB">
                        <w:rPr>
                          <w:rFonts w:ascii="Book Antiqua" w:hAnsi="Book Antiqua" w:cs="Arial Hebrew"/>
                          <w:sz w:val="28"/>
                          <w:szCs w:val="28"/>
                        </w:rPr>
                        <w:t>High School</w:t>
                      </w:r>
                    </w:p>
                    <w:p w:rsidR="000F56BB" w:rsidRPr="000F56BB" w:rsidRDefault="000F56BB" w:rsidP="006B556C">
                      <w:pPr>
                        <w:jc w:val="center"/>
                        <w:rPr>
                          <w:rFonts w:ascii="Book Antiqua" w:hAnsi="Book Antiqua" w:cs="Arial Hebrew"/>
                          <w:sz w:val="28"/>
                          <w:szCs w:val="28"/>
                        </w:rPr>
                      </w:pPr>
                      <w:r w:rsidRPr="000F56BB">
                        <w:rPr>
                          <w:rFonts w:ascii="Book Antiqua" w:hAnsi="Book Antiqua" w:cs="Arial Hebrew"/>
                          <w:sz w:val="28"/>
                          <w:szCs w:val="28"/>
                        </w:rPr>
                        <w:t>Winnetka Campus</w:t>
                      </w:r>
                    </w:p>
                    <w:p w:rsidR="000F56BB" w:rsidRPr="000F56BB" w:rsidRDefault="000F56BB" w:rsidP="006B556C">
                      <w:pPr>
                        <w:jc w:val="center"/>
                        <w:rPr>
                          <w:rFonts w:ascii="Book Antiqua" w:hAnsi="Book Antiqua" w:cs="Arial Hebrew"/>
                          <w:sz w:val="28"/>
                          <w:szCs w:val="28"/>
                        </w:rPr>
                      </w:pPr>
                      <w:r w:rsidRPr="000F56BB">
                        <w:rPr>
                          <w:rFonts w:ascii="Book Antiqua" w:hAnsi="Book Antiqua" w:cs="Arial Hebrew"/>
                          <w:sz w:val="28"/>
                          <w:szCs w:val="28"/>
                        </w:rPr>
                        <w:t>385</w:t>
                      </w:r>
                      <w:r>
                        <w:rPr>
                          <w:rFonts w:ascii="Book Antiqua" w:hAnsi="Book Antiqua" w:cs="Arial Hebrew"/>
                          <w:sz w:val="28"/>
                          <w:szCs w:val="28"/>
                        </w:rPr>
                        <w:t xml:space="preserve"> Winnetka Ave. – Winnetka, IL 60093</w:t>
                      </w:r>
                    </w:p>
                    <w:p w:rsidR="006B556C" w:rsidRPr="001A0044" w:rsidRDefault="006B556C" w:rsidP="006B556C">
                      <w:pPr>
                        <w:jc w:val="center"/>
                        <w:rPr>
                          <w:rFonts w:ascii="Avenir Black" w:hAnsi="Avenir Black" w:cs="Times New Roman"/>
                          <w:b/>
                          <w:sz w:val="32"/>
                          <w:szCs w:val="32"/>
                        </w:rPr>
                      </w:pPr>
                    </w:p>
                    <w:p w:rsidR="006B556C" w:rsidRDefault="006B556C" w:rsidP="006B556C">
                      <w:pPr>
                        <w:jc w:val="center"/>
                        <w:rPr>
                          <w:rFonts w:ascii="Times New Roman" w:hAnsi="Times New Roman" w:cs="Times New Roman"/>
                          <w:b/>
                        </w:rPr>
                      </w:pPr>
                    </w:p>
                    <w:p w:rsidR="006B556C" w:rsidRPr="00436177" w:rsidRDefault="006B556C" w:rsidP="006B556C">
                      <w:pPr>
                        <w:jc w:val="center"/>
                        <w:rPr>
                          <w:rFonts w:ascii="Times New Roman" w:hAnsi="Times New Roman" w:cs="Times New Roman"/>
                          <w:b/>
                        </w:rPr>
                      </w:pPr>
                    </w:p>
                    <w:p w:rsidR="006B556C" w:rsidRDefault="006B556C" w:rsidP="006B556C">
                      <w:pPr>
                        <w:jc w:val="center"/>
                        <w:rPr>
                          <w:rFonts w:ascii="Times New Roman" w:hAnsi="Times New Roman" w:cs="Times New Roman"/>
                          <w:b/>
                        </w:rPr>
                      </w:pPr>
                    </w:p>
                    <w:p w:rsidR="006B556C" w:rsidRPr="00436177" w:rsidRDefault="006B556C" w:rsidP="006B556C">
                      <w:pPr>
                        <w:jc w:val="center"/>
                        <w:rPr>
                          <w:rFonts w:ascii="Times New Roman" w:hAnsi="Times New Roman" w:cs="Times New Roman"/>
                          <w:b/>
                        </w:rPr>
                      </w:pPr>
                    </w:p>
                    <w:p w:rsidR="006B556C" w:rsidRDefault="006B556C" w:rsidP="006B556C">
                      <w:pPr>
                        <w:jc w:val="center"/>
                      </w:pPr>
                    </w:p>
                  </w:txbxContent>
                </v:textbox>
              </v:shape>
            </w:pict>
          </mc:Fallback>
        </mc:AlternateContent>
      </w:r>
      <w:r w:rsidRPr="00DF78A4">
        <w:rPr>
          <w:rFonts w:eastAsiaTheme="minorHAnsi"/>
          <w:noProof/>
          <w:lang w:eastAsia="en-US" w:bidi="ar-SA"/>
        </w:rPr>
        <w:drawing>
          <wp:inline distT="0" distB="0" distL="0" distR="0" wp14:anchorId="74673B47" wp14:editId="375A0330">
            <wp:extent cx="1040224" cy="1104900"/>
            <wp:effectExtent l="0" t="0" r="0" b="0"/>
            <wp:docPr id="2" name="Picture 2" descr="http://upload.wikimedia.org/wikipedia/en/3/3f/New_Tri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3/3f/New_Trier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633" cy="1109583"/>
                    </a:xfrm>
                    <a:prstGeom prst="rect">
                      <a:avLst/>
                    </a:prstGeom>
                    <a:noFill/>
                    <a:ln>
                      <a:noFill/>
                    </a:ln>
                  </pic:spPr>
                </pic:pic>
              </a:graphicData>
            </a:graphic>
          </wp:inline>
        </w:drawing>
      </w:r>
      <w:r>
        <w:rPr>
          <w:noProof/>
        </w:rPr>
        <w:t xml:space="preserve">                                                                                                                                                            </w:t>
      </w:r>
      <w:r>
        <w:rPr>
          <w:noProof/>
          <w:lang w:eastAsia="en-US" w:bidi="ar-SA"/>
        </w:rPr>
        <w:drawing>
          <wp:inline distT="0" distB="0" distL="0" distR="0" wp14:anchorId="13390D99" wp14:editId="0ECB7329">
            <wp:extent cx="1003039" cy="970217"/>
            <wp:effectExtent l="0" t="0" r="0" b="0"/>
            <wp:docPr id="3" name="Picture 3" descr="http://www.newtrier.k12.il.us/uploadedfiles/images/content/New_Trier_Web_Site/Activities/helmet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trier.k12.il.us/uploadedfiles/images/content/New_Trier_Web_Site/Activities/helmettra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432" cy="970598"/>
                    </a:xfrm>
                    <a:prstGeom prst="rect">
                      <a:avLst/>
                    </a:prstGeom>
                    <a:noFill/>
                    <a:ln>
                      <a:noFill/>
                    </a:ln>
                  </pic:spPr>
                </pic:pic>
              </a:graphicData>
            </a:graphic>
          </wp:inline>
        </w:drawing>
      </w:r>
    </w:p>
    <w:p w:rsidR="006B556C" w:rsidRPr="001A0044" w:rsidRDefault="006B556C" w:rsidP="006B556C">
      <w:pPr>
        <w:pStyle w:val="Header"/>
        <w:rPr>
          <w:rFonts w:eastAsiaTheme="minorHAnsi"/>
          <w:lang w:eastAsia="en-US" w:bidi="ar-SA"/>
        </w:rPr>
      </w:pPr>
    </w:p>
    <w:p w:rsidR="006B556C" w:rsidRPr="000F56BB" w:rsidRDefault="006B556C" w:rsidP="006B556C">
      <w:pPr>
        <w:rPr>
          <w:rFonts w:ascii="Corbel" w:hAnsi="Corbel"/>
        </w:rPr>
      </w:pPr>
      <w:r w:rsidRPr="000F56BB">
        <w:rPr>
          <w:rFonts w:ascii="Corbel" w:hAnsi="Corbel"/>
        </w:rPr>
        <w:t>Dear colleagues,</w:t>
      </w:r>
    </w:p>
    <w:p w:rsidR="006B556C" w:rsidRPr="000F56BB" w:rsidRDefault="006B556C" w:rsidP="006B556C">
      <w:pPr>
        <w:rPr>
          <w:rFonts w:ascii="Corbel" w:hAnsi="Corbel"/>
        </w:rPr>
      </w:pPr>
    </w:p>
    <w:p w:rsidR="006B556C" w:rsidRPr="00936804" w:rsidRDefault="006B556C" w:rsidP="006B556C">
      <w:pPr>
        <w:rPr>
          <w:rFonts w:ascii="Corbel" w:eastAsia="Times New Roman" w:hAnsi="Corbel" w:cs="Times New Roman"/>
        </w:rPr>
      </w:pPr>
      <w:r w:rsidRPr="00936804">
        <w:rPr>
          <w:rFonts w:ascii="Corbel" w:hAnsi="Corbel"/>
        </w:rPr>
        <w:t xml:space="preserve">New Trier Township invites you and your policy debate </w:t>
      </w:r>
      <w:r w:rsidR="000F56BB" w:rsidRPr="00936804">
        <w:rPr>
          <w:rFonts w:ascii="Corbel" w:hAnsi="Corbel"/>
        </w:rPr>
        <w:t>teams to attend the 2017 “</w:t>
      </w:r>
      <w:proofErr w:type="spellStart"/>
      <w:r w:rsidR="000F56BB" w:rsidRPr="00936804">
        <w:rPr>
          <w:rFonts w:ascii="Corbel" w:hAnsi="Corbel"/>
        </w:rPr>
        <w:t>Trevian</w:t>
      </w:r>
      <w:proofErr w:type="spellEnd"/>
      <w:r w:rsidR="000F56BB" w:rsidRPr="00936804">
        <w:rPr>
          <w:rFonts w:ascii="Corbel" w:hAnsi="Corbel"/>
        </w:rPr>
        <w:t xml:space="preserve"> Invitational</w:t>
      </w:r>
      <w:r w:rsidRPr="00936804">
        <w:rPr>
          <w:rFonts w:ascii="Corbel" w:hAnsi="Corbel"/>
        </w:rPr>
        <w:t xml:space="preserve">” </w:t>
      </w:r>
      <w:r w:rsidR="000F56BB" w:rsidRPr="00936804">
        <w:rPr>
          <w:rFonts w:ascii="Corbel" w:hAnsi="Corbel"/>
        </w:rPr>
        <w:t xml:space="preserve">(formerly the New Trier Season Opener). </w:t>
      </w:r>
      <w:r w:rsidRPr="00936804">
        <w:rPr>
          <w:rFonts w:ascii="Corbel" w:hAnsi="Corbel"/>
        </w:rPr>
        <w:t>The tournam</w:t>
      </w:r>
      <w:r w:rsidR="000F56BB" w:rsidRPr="00936804">
        <w:rPr>
          <w:rFonts w:ascii="Corbel" w:hAnsi="Corbel"/>
        </w:rPr>
        <w:t>ent will run Saturday, October 7</w:t>
      </w:r>
      <w:r w:rsidRPr="00936804">
        <w:rPr>
          <w:rFonts w:ascii="Corbel" w:hAnsi="Corbel"/>
          <w:vertAlign w:val="superscript"/>
        </w:rPr>
        <w:t>th</w:t>
      </w:r>
      <w:r w:rsidR="000F56BB" w:rsidRPr="00936804">
        <w:rPr>
          <w:rFonts w:ascii="Corbel" w:hAnsi="Corbel"/>
        </w:rPr>
        <w:t xml:space="preserve"> through Monday, October 9</w:t>
      </w:r>
      <w:r w:rsidRPr="00936804">
        <w:rPr>
          <w:rFonts w:ascii="Corbel" w:hAnsi="Corbel"/>
          <w:vertAlign w:val="superscript"/>
        </w:rPr>
        <w:t>th</w:t>
      </w:r>
      <w:r w:rsidR="000F56BB" w:rsidRPr="00936804">
        <w:rPr>
          <w:rFonts w:ascii="Corbel" w:hAnsi="Corbel"/>
        </w:rPr>
        <w:t xml:space="preserve">. Beyond changing the tournament name, we are also </w:t>
      </w:r>
      <w:r w:rsidR="000F56BB" w:rsidRPr="009E119A">
        <w:rPr>
          <w:rFonts w:ascii="Corbel" w:hAnsi="Corbel"/>
          <w:b/>
        </w:rPr>
        <w:t>moving the tournament to our newly renovated Winnetka campus</w:t>
      </w:r>
      <w:r w:rsidR="000F56BB" w:rsidRPr="00936804">
        <w:rPr>
          <w:rFonts w:ascii="Corbel" w:hAnsi="Corbel"/>
        </w:rPr>
        <w:t xml:space="preserve">! Debates on Saturday </w:t>
      </w:r>
      <w:bookmarkStart w:id="0" w:name="_GoBack"/>
      <w:bookmarkEnd w:id="0"/>
      <w:r w:rsidR="000F56BB" w:rsidRPr="00936804">
        <w:rPr>
          <w:rFonts w:ascii="Corbel" w:hAnsi="Corbel"/>
        </w:rPr>
        <w:t xml:space="preserve">and Sunday </w:t>
      </w:r>
      <w:r w:rsidRPr="00936804">
        <w:rPr>
          <w:rFonts w:ascii="Corbel" w:hAnsi="Corbel"/>
        </w:rPr>
        <w:t xml:space="preserve">will take place at the New Trier </w:t>
      </w:r>
      <w:r w:rsidR="000F56BB" w:rsidRPr="00936804">
        <w:rPr>
          <w:rFonts w:ascii="Corbel" w:hAnsi="Corbel"/>
        </w:rPr>
        <w:t>Winnetka</w:t>
      </w:r>
      <w:r w:rsidRPr="00936804">
        <w:rPr>
          <w:rFonts w:ascii="Corbel" w:hAnsi="Corbel"/>
        </w:rPr>
        <w:t xml:space="preserve"> Campus (</w:t>
      </w:r>
      <w:r w:rsidR="000F56BB" w:rsidRPr="00936804">
        <w:rPr>
          <w:rFonts w:ascii="Corbel" w:hAnsi="Corbel"/>
        </w:rPr>
        <w:t>385 Winnetka Ave. Winnetka, IL 60093</w:t>
      </w:r>
      <w:r w:rsidRPr="00936804">
        <w:rPr>
          <w:rFonts w:ascii="Corbel" w:hAnsi="Corbel"/>
        </w:rPr>
        <w:t>). Late elimination rounds (quarters through finals) will take place at the Renaissance North Shore (</w:t>
      </w:r>
      <w:r w:rsidRPr="00936804">
        <w:rPr>
          <w:rFonts w:ascii="Corbel" w:eastAsia="Times New Roman" w:hAnsi="Corbel" w:cs="Arial"/>
          <w:shd w:val="clear" w:color="auto" w:fill="FFFFFF"/>
        </w:rPr>
        <w:t xml:space="preserve">933 Skokie Blvd, Northbrook, IL 60062). </w:t>
      </w:r>
    </w:p>
    <w:p w:rsidR="006B556C" w:rsidRPr="000F56BB" w:rsidRDefault="006B556C" w:rsidP="006B556C">
      <w:pPr>
        <w:rPr>
          <w:rFonts w:ascii="Corbel" w:hAnsi="Corbel"/>
        </w:rPr>
      </w:pPr>
    </w:p>
    <w:p w:rsidR="006B556C" w:rsidRPr="000F56BB" w:rsidRDefault="006B556C" w:rsidP="006B556C">
      <w:pPr>
        <w:rPr>
          <w:rFonts w:ascii="Corbel" w:hAnsi="Corbel"/>
        </w:rPr>
      </w:pPr>
      <w:r w:rsidRPr="000F56BB">
        <w:rPr>
          <w:rFonts w:ascii="Corbel" w:hAnsi="Corbel"/>
        </w:rPr>
        <w:t xml:space="preserve">Our goal is to run an efficient tournament that balances a highly competitive field with a healthy and balanced life style for students and coaches. The schedule is designed to provide coaching time in between rounds and allow teams to return to their hotels at a reasonable hour. </w:t>
      </w:r>
      <w:r w:rsidR="00D9124D">
        <w:rPr>
          <w:rFonts w:ascii="Corbel" w:hAnsi="Corbel"/>
        </w:rPr>
        <w:t>Due to cost increases, our</w:t>
      </w:r>
      <w:r w:rsidRPr="000F56BB">
        <w:rPr>
          <w:rFonts w:ascii="Corbel" w:hAnsi="Corbel"/>
        </w:rPr>
        <w:t xml:space="preserve"> registration fee will </w:t>
      </w:r>
      <w:r w:rsidR="00D9124D">
        <w:rPr>
          <w:rFonts w:ascii="Corbel" w:hAnsi="Corbel"/>
        </w:rPr>
        <w:t>be $14</w:t>
      </w:r>
      <w:r w:rsidRPr="000F56BB">
        <w:rPr>
          <w:rFonts w:ascii="Corbel" w:hAnsi="Corbel"/>
        </w:rPr>
        <w:t xml:space="preserve">0 per team. This includes light breakfast options as well as lunch on Saturday and Sunday. </w:t>
      </w:r>
      <w:r w:rsidR="00D9124D">
        <w:rPr>
          <w:rFonts w:ascii="Corbel" w:hAnsi="Corbel"/>
        </w:rPr>
        <w:t xml:space="preserve">We will also serve breakfast for competitors, coaches, and judges participating in Monday’s elimination rounds. </w:t>
      </w:r>
      <w:r w:rsidRPr="000F56BB">
        <w:rPr>
          <w:rFonts w:ascii="Corbel" w:hAnsi="Corbel"/>
        </w:rPr>
        <w:t xml:space="preserve">Concessions will be available throughout the tournament. All competitors and coaches will also be given a </w:t>
      </w:r>
      <w:proofErr w:type="spellStart"/>
      <w:r w:rsidR="00D9124D">
        <w:rPr>
          <w:rFonts w:ascii="Corbel" w:hAnsi="Corbel"/>
        </w:rPr>
        <w:t>Trevian</w:t>
      </w:r>
      <w:proofErr w:type="spellEnd"/>
      <w:r w:rsidR="00D9124D">
        <w:rPr>
          <w:rFonts w:ascii="Corbel" w:hAnsi="Corbel"/>
        </w:rPr>
        <w:t xml:space="preserve"> Invitational </w:t>
      </w:r>
      <w:r w:rsidRPr="000F56BB">
        <w:rPr>
          <w:rFonts w:ascii="Corbel" w:hAnsi="Corbel"/>
        </w:rPr>
        <w:t xml:space="preserve">t-shirt. </w:t>
      </w:r>
    </w:p>
    <w:p w:rsidR="006B556C" w:rsidRPr="000F56BB" w:rsidRDefault="006B556C" w:rsidP="006B556C">
      <w:pPr>
        <w:rPr>
          <w:rFonts w:ascii="Corbel" w:hAnsi="Corbel"/>
        </w:rPr>
      </w:pPr>
    </w:p>
    <w:p w:rsidR="006B556C" w:rsidRPr="000F56BB" w:rsidRDefault="00D9124D" w:rsidP="006B556C">
      <w:pPr>
        <w:rPr>
          <w:rFonts w:ascii="Corbel" w:hAnsi="Corbel"/>
        </w:rPr>
      </w:pPr>
      <w:r>
        <w:rPr>
          <w:rFonts w:ascii="Corbel" w:hAnsi="Corbel"/>
        </w:rPr>
        <w:t xml:space="preserve">We will maintain some of the </w:t>
      </w:r>
      <w:r w:rsidR="006B556C" w:rsidRPr="000F56BB">
        <w:rPr>
          <w:rFonts w:ascii="Corbel" w:hAnsi="Corbel"/>
        </w:rPr>
        <w:t xml:space="preserve">registration </w:t>
      </w:r>
      <w:r>
        <w:rPr>
          <w:rFonts w:ascii="Corbel" w:hAnsi="Corbel"/>
        </w:rPr>
        <w:t>requirements</w:t>
      </w:r>
      <w:r w:rsidR="006B556C" w:rsidRPr="000F56BB">
        <w:rPr>
          <w:rFonts w:ascii="Corbel" w:hAnsi="Corbel"/>
        </w:rPr>
        <w:t xml:space="preserve"> and rules </w:t>
      </w:r>
      <w:r>
        <w:rPr>
          <w:rFonts w:ascii="Corbel" w:hAnsi="Corbel"/>
        </w:rPr>
        <w:t>enacted last year</w:t>
      </w:r>
      <w:r w:rsidR="006B556C" w:rsidRPr="000F56BB">
        <w:rPr>
          <w:rFonts w:ascii="Corbel" w:hAnsi="Corbel"/>
        </w:rPr>
        <w:t xml:space="preserve">. </w:t>
      </w:r>
      <w:r>
        <w:rPr>
          <w:rFonts w:ascii="Corbel" w:hAnsi="Corbel"/>
        </w:rPr>
        <w:t xml:space="preserve">In order to ensure that the </w:t>
      </w:r>
      <w:proofErr w:type="spellStart"/>
      <w:r>
        <w:rPr>
          <w:rFonts w:ascii="Corbel" w:hAnsi="Corbel"/>
        </w:rPr>
        <w:t>Trevian</w:t>
      </w:r>
      <w:proofErr w:type="spellEnd"/>
      <w:r>
        <w:rPr>
          <w:rFonts w:ascii="Corbel" w:hAnsi="Corbel"/>
        </w:rPr>
        <w:t xml:space="preserve"> Invitational </w:t>
      </w:r>
      <w:r w:rsidR="006B556C" w:rsidRPr="000F56BB">
        <w:rPr>
          <w:rFonts w:ascii="Corbel" w:hAnsi="Corbel"/>
        </w:rPr>
        <w:t>is in line with some accepted best practices, we are asking schools to complete:</w:t>
      </w:r>
    </w:p>
    <w:p w:rsidR="006B556C" w:rsidRPr="000F56BB" w:rsidRDefault="006B556C" w:rsidP="006B556C">
      <w:pPr>
        <w:pStyle w:val="ListParagraph"/>
        <w:numPr>
          <w:ilvl w:val="0"/>
          <w:numId w:val="3"/>
        </w:numPr>
        <w:rPr>
          <w:rFonts w:ascii="Corbel" w:hAnsi="Corbel"/>
        </w:rPr>
      </w:pPr>
      <w:r w:rsidRPr="000F56BB">
        <w:rPr>
          <w:rFonts w:ascii="Corbel" w:hAnsi="Corbel"/>
        </w:rPr>
        <w:t>Tournament/student enrollment form</w:t>
      </w:r>
    </w:p>
    <w:p w:rsidR="006B556C" w:rsidRPr="000F56BB" w:rsidRDefault="006B556C" w:rsidP="006B556C">
      <w:pPr>
        <w:pStyle w:val="ListParagraph"/>
        <w:numPr>
          <w:ilvl w:val="0"/>
          <w:numId w:val="3"/>
        </w:numPr>
        <w:rPr>
          <w:rFonts w:ascii="Corbel" w:hAnsi="Corbel"/>
        </w:rPr>
      </w:pPr>
      <w:r w:rsidRPr="000F56BB">
        <w:rPr>
          <w:rFonts w:ascii="Corbel" w:hAnsi="Corbel"/>
        </w:rPr>
        <w:t>Non-school chaperone form (if applicable)</w:t>
      </w:r>
    </w:p>
    <w:p w:rsidR="006B556C" w:rsidRPr="000F56BB" w:rsidRDefault="006B556C" w:rsidP="006B556C">
      <w:pPr>
        <w:pStyle w:val="ListParagraph"/>
        <w:numPr>
          <w:ilvl w:val="0"/>
          <w:numId w:val="3"/>
        </w:numPr>
        <w:rPr>
          <w:rFonts w:ascii="Corbel" w:hAnsi="Corbel"/>
        </w:rPr>
      </w:pPr>
      <w:r w:rsidRPr="000F56BB">
        <w:rPr>
          <w:rFonts w:ascii="Corbel" w:hAnsi="Corbel"/>
        </w:rPr>
        <w:t xml:space="preserve">Audio permission form </w:t>
      </w:r>
    </w:p>
    <w:p w:rsidR="006B556C" w:rsidRPr="000F56BB" w:rsidRDefault="006B556C" w:rsidP="006B556C">
      <w:pPr>
        <w:rPr>
          <w:rFonts w:ascii="Corbel" w:hAnsi="Corbel"/>
        </w:rPr>
      </w:pPr>
    </w:p>
    <w:p w:rsidR="006B556C" w:rsidRPr="000F56BB" w:rsidRDefault="006B556C" w:rsidP="006B556C">
      <w:pPr>
        <w:rPr>
          <w:rFonts w:ascii="Corbel" w:hAnsi="Corbel"/>
        </w:rPr>
      </w:pPr>
      <w:r w:rsidRPr="000F56BB">
        <w:rPr>
          <w:rFonts w:ascii="Corbel" w:hAnsi="Corbel"/>
        </w:rPr>
        <w:t xml:space="preserve">Additionally, we ask that you review our judge policy for the tournament. Due to previous </w:t>
      </w:r>
      <w:r w:rsidR="00936804">
        <w:rPr>
          <w:rFonts w:ascii="Corbel" w:hAnsi="Corbel"/>
        </w:rPr>
        <w:t>concerns</w:t>
      </w:r>
      <w:r w:rsidRPr="000F56BB">
        <w:rPr>
          <w:rFonts w:ascii="Corbel" w:hAnsi="Corbel"/>
        </w:rPr>
        <w:t xml:space="preserve">, we have had to adjust and clarify our judging expectations. </w:t>
      </w:r>
    </w:p>
    <w:p w:rsidR="006B556C" w:rsidRPr="000F56BB" w:rsidRDefault="006B556C" w:rsidP="006B556C">
      <w:pPr>
        <w:rPr>
          <w:rFonts w:ascii="Corbel" w:hAnsi="Corbel"/>
        </w:rPr>
      </w:pPr>
    </w:p>
    <w:p w:rsidR="006B556C" w:rsidRPr="000F56BB" w:rsidRDefault="006B556C" w:rsidP="006B556C">
      <w:pPr>
        <w:rPr>
          <w:rFonts w:ascii="Corbel" w:hAnsi="Corbel"/>
        </w:rPr>
      </w:pPr>
      <w:r w:rsidRPr="000F56BB">
        <w:rPr>
          <w:rFonts w:ascii="Corbel" w:hAnsi="Corbel"/>
        </w:rPr>
        <w:t>Thank you for your consi</w:t>
      </w:r>
      <w:r w:rsidR="00D9124D">
        <w:rPr>
          <w:rFonts w:ascii="Corbel" w:hAnsi="Corbel"/>
        </w:rPr>
        <w:t xml:space="preserve">stent support of our tournament! Our administration, staff, and students look forward to welcoming you to our brand new facilities while maintaining the same quality and hospitality that you’ve come to expect from our tournament! </w:t>
      </w:r>
    </w:p>
    <w:p w:rsidR="006B556C" w:rsidRDefault="006B556C" w:rsidP="006B556C">
      <w:pPr>
        <w:rPr>
          <w:rFonts w:ascii="Corbel" w:hAnsi="Corbel"/>
        </w:rPr>
      </w:pPr>
    </w:p>
    <w:p w:rsidR="00D9124D" w:rsidRPr="000F56BB" w:rsidRDefault="00D9124D" w:rsidP="006B556C">
      <w:pPr>
        <w:rPr>
          <w:rFonts w:ascii="Corbel" w:hAnsi="Corbel"/>
        </w:rPr>
      </w:pPr>
    </w:p>
    <w:p w:rsidR="006B556C" w:rsidRPr="000F56BB" w:rsidRDefault="006B556C" w:rsidP="006B556C">
      <w:pPr>
        <w:rPr>
          <w:rFonts w:ascii="Corbel" w:hAnsi="Corbel"/>
        </w:rPr>
      </w:pPr>
      <w:r w:rsidRPr="000F56BB">
        <w:rPr>
          <w:rFonts w:ascii="Corbel" w:hAnsi="Corbel"/>
        </w:rPr>
        <w:t>Sincerely,</w:t>
      </w:r>
    </w:p>
    <w:p w:rsidR="006B556C" w:rsidRPr="000F56BB" w:rsidRDefault="006B556C" w:rsidP="006B556C">
      <w:pPr>
        <w:rPr>
          <w:rFonts w:ascii="Corbel" w:hAnsi="Corbel"/>
        </w:rPr>
      </w:pPr>
    </w:p>
    <w:p w:rsidR="006B556C" w:rsidRPr="000F56BB" w:rsidRDefault="006B556C" w:rsidP="006B556C">
      <w:pPr>
        <w:rPr>
          <w:rFonts w:ascii="Corbel" w:hAnsi="Corbel"/>
        </w:rPr>
      </w:pPr>
      <w:r w:rsidRPr="000F56BB">
        <w:rPr>
          <w:rFonts w:ascii="Corbel" w:hAnsi="Corbel"/>
        </w:rPr>
        <w:t xml:space="preserve">Aaron Vinson &amp; David Weston </w:t>
      </w:r>
    </w:p>
    <w:p w:rsidR="006B556C" w:rsidRPr="000F56BB" w:rsidRDefault="006B556C" w:rsidP="006B556C">
      <w:pPr>
        <w:rPr>
          <w:rFonts w:ascii="Corbel" w:hAnsi="Corbel"/>
          <w:b/>
          <w:u w:val="single"/>
        </w:rPr>
      </w:pPr>
    </w:p>
    <w:p w:rsidR="000C78E7" w:rsidRPr="000F56BB" w:rsidRDefault="000C78E7">
      <w:pPr>
        <w:rPr>
          <w:rFonts w:ascii="Corbel" w:hAnsi="Corbel"/>
        </w:rPr>
      </w:pPr>
    </w:p>
    <w:sectPr w:rsidR="000C78E7" w:rsidRPr="000F56BB" w:rsidSect="006B5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Hebrew">
    <w:charset w:val="00"/>
    <w:family w:val="auto"/>
    <w:pitch w:val="variable"/>
    <w:sig w:usb0="80000843" w:usb1="40002002" w:usb2="00000000" w:usb3="00000000" w:csb0="00000021" w:csb1="00000000"/>
  </w:font>
  <w:font w:name="Avenir Black">
    <w:altName w:val="Calibri"/>
    <w:charset w:val="00"/>
    <w:family w:val="auto"/>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DB9"/>
    <w:multiLevelType w:val="hybridMultilevel"/>
    <w:tmpl w:val="36DE2C6E"/>
    <w:lvl w:ilvl="0" w:tplc="1F566E56">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36BED"/>
    <w:multiLevelType w:val="hybridMultilevel"/>
    <w:tmpl w:val="DD0824C2"/>
    <w:lvl w:ilvl="0" w:tplc="C030693E">
      <w:start w:val="2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F0C89"/>
    <w:multiLevelType w:val="hybridMultilevel"/>
    <w:tmpl w:val="79CE751E"/>
    <w:lvl w:ilvl="0" w:tplc="58D2FDDC">
      <w:start w:val="2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6C"/>
    <w:rsid w:val="00031468"/>
    <w:rsid w:val="000330D4"/>
    <w:rsid w:val="0004123F"/>
    <w:rsid w:val="00051923"/>
    <w:rsid w:val="0009426B"/>
    <w:rsid w:val="000A2BD6"/>
    <w:rsid w:val="000B4955"/>
    <w:rsid w:val="000C78E7"/>
    <w:rsid w:val="000E1DE2"/>
    <w:rsid w:val="000E2497"/>
    <w:rsid w:val="000F56BB"/>
    <w:rsid w:val="00106EAE"/>
    <w:rsid w:val="00114EF7"/>
    <w:rsid w:val="00163EAA"/>
    <w:rsid w:val="0017307F"/>
    <w:rsid w:val="00180020"/>
    <w:rsid w:val="001A72B5"/>
    <w:rsid w:val="001D1B75"/>
    <w:rsid w:val="002404CE"/>
    <w:rsid w:val="00247D8D"/>
    <w:rsid w:val="00263658"/>
    <w:rsid w:val="0028127C"/>
    <w:rsid w:val="00285678"/>
    <w:rsid w:val="002B2287"/>
    <w:rsid w:val="002E104E"/>
    <w:rsid w:val="002F1C78"/>
    <w:rsid w:val="00332AC9"/>
    <w:rsid w:val="0036365B"/>
    <w:rsid w:val="00365035"/>
    <w:rsid w:val="00383AC0"/>
    <w:rsid w:val="00397D3D"/>
    <w:rsid w:val="003A6E4E"/>
    <w:rsid w:val="003B1057"/>
    <w:rsid w:val="003B47B2"/>
    <w:rsid w:val="00421BE9"/>
    <w:rsid w:val="004453C6"/>
    <w:rsid w:val="00460B0A"/>
    <w:rsid w:val="004C7465"/>
    <w:rsid w:val="005043A7"/>
    <w:rsid w:val="0050725D"/>
    <w:rsid w:val="0054293B"/>
    <w:rsid w:val="00553D3B"/>
    <w:rsid w:val="005760A5"/>
    <w:rsid w:val="005A1395"/>
    <w:rsid w:val="005C19CE"/>
    <w:rsid w:val="00602FE1"/>
    <w:rsid w:val="006377CA"/>
    <w:rsid w:val="006714AD"/>
    <w:rsid w:val="00674CEE"/>
    <w:rsid w:val="00680B72"/>
    <w:rsid w:val="006B1C3C"/>
    <w:rsid w:val="006B556C"/>
    <w:rsid w:val="006F6713"/>
    <w:rsid w:val="00700B7D"/>
    <w:rsid w:val="00700BFA"/>
    <w:rsid w:val="00717B17"/>
    <w:rsid w:val="007E3F1F"/>
    <w:rsid w:val="007E4E73"/>
    <w:rsid w:val="008052A7"/>
    <w:rsid w:val="0081220A"/>
    <w:rsid w:val="00815F16"/>
    <w:rsid w:val="00845C1B"/>
    <w:rsid w:val="00854D39"/>
    <w:rsid w:val="00857F79"/>
    <w:rsid w:val="00863283"/>
    <w:rsid w:val="0087137B"/>
    <w:rsid w:val="008907D9"/>
    <w:rsid w:val="00894E02"/>
    <w:rsid w:val="008A25DD"/>
    <w:rsid w:val="008B2BCC"/>
    <w:rsid w:val="008E3C74"/>
    <w:rsid w:val="008E5D8B"/>
    <w:rsid w:val="009269FC"/>
    <w:rsid w:val="0093024C"/>
    <w:rsid w:val="00936804"/>
    <w:rsid w:val="00950B1F"/>
    <w:rsid w:val="00953D55"/>
    <w:rsid w:val="0096302C"/>
    <w:rsid w:val="00972DD3"/>
    <w:rsid w:val="00982799"/>
    <w:rsid w:val="009B1375"/>
    <w:rsid w:val="009C2490"/>
    <w:rsid w:val="009E119A"/>
    <w:rsid w:val="00A236C4"/>
    <w:rsid w:val="00A23FB7"/>
    <w:rsid w:val="00A24E54"/>
    <w:rsid w:val="00A3277D"/>
    <w:rsid w:val="00A45197"/>
    <w:rsid w:val="00A522F1"/>
    <w:rsid w:val="00AB4C4E"/>
    <w:rsid w:val="00AF6232"/>
    <w:rsid w:val="00B12EED"/>
    <w:rsid w:val="00B25EA9"/>
    <w:rsid w:val="00BC5D1C"/>
    <w:rsid w:val="00BF782F"/>
    <w:rsid w:val="00C01959"/>
    <w:rsid w:val="00C24175"/>
    <w:rsid w:val="00C53AD3"/>
    <w:rsid w:val="00C56041"/>
    <w:rsid w:val="00C60E91"/>
    <w:rsid w:val="00CB51EA"/>
    <w:rsid w:val="00CD42C0"/>
    <w:rsid w:val="00CF1AC2"/>
    <w:rsid w:val="00CF504B"/>
    <w:rsid w:val="00D031B9"/>
    <w:rsid w:val="00D13D15"/>
    <w:rsid w:val="00D306D8"/>
    <w:rsid w:val="00D435C8"/>
    <w:rsid w:val="00D46511"/>
    <w:rsid w:val="00D53612"/>
    <w:rsid w:val="00D556D8"/>
    <w:rsid w:val="00D907E5"/>
    <w:rsid w:val="00D9124D"/>
    <w:rsid w:val="00DE1F5F"/>
    <w:rsid w:val="00DF279F"/>
    <w:rsid w:val="00E10DA6"/>
    <w:rsid w:val="00E25ECA"/>
    <w:rsid w:val="00E36DBC"/>
    <w:rsid w:val="00E423F2"/>
    <w:rsid w:val="00E50ADD"/>
    <w:rsid w:val="00E6535E"/>
    <w:rsid w:val="00E724BB"/>
    <w:rsid w:val="00E93EE5"/>
    <w:rsid w:val="00EB57AC"/>
    <w:rsid w:val="00ED138A"/>
    <w:rsid w:val="00F3564A"/>
    <w:rsid w:val="00F54647"/>
    <w:rsid w:val="00F754E6"/>
    <w:rsid w:val="00F87D23"/>
    <w:rsid w:val="00FC2967"/>
    <w:rsid w:val="00FF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E928969-C91C-45E3-A6ED-AD01655A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6C"/>
    <w:pPr>
      <w:ind w:left="720"/>
      <w:contextualSpacing/>
    </w:pPr>
  </w:style>
  <w:style w:type="paragraph" w:styleId="Header">
    <w:name w:val="header"/>
    <w:basedOn w:val="Normal"/>
    <w:link w:val="HeaderChar"/>
    <w:uiPriority w:val="99"/>
    <w:unhideWhenUsed/>
    <w:rsid w:val="006B556C"/>
    <w:pPr>
      <w:tabs>
        <w:tab w:val="center" w:pos="4680"/>
        <w:tab w:val="right" w:pos="9360"/>
      </w:tabs>
    </w:pPr>
    <w:rPr>
      <w:sz w:val="22"/>
      <w:szCs w:val="22"/>
      <w:lang w:eastAsia="zh-CN" w:bidi="he-IL"/>
    </w:rPr>
  </w:style>
  <w:style w:type="character" w:customStyle="1" w:styleId="HeaderChar">
    <w:name w:val="Header Char"/>
    <w:basedOn w:val="DefaultParagraphFont"/>
    <w:link w:val="Header"/>
    <w:uiPriority w:val="99"/>
    <w:rsid w:val="006B556C"/>
    <w:rPr>
      <w:sz w:val="22"/>
      <w:szCs w:val="22"/>
      <w:lang w:eastAsia="zh-CN" w:bidi="he-IL"/>
    </w:rPr>
  </w:style>
  <w:style w:type="paragraph" w:styleId="BalloonText">
    <w:name w:val="Balloon Text"/>
    <w:basedOn w:val="Normal"/>
    <w:link w:val="BalloonTextChar"/>
    <w:uiPriority w:val="99"/>
    <w:semiHidden/>
    <w:unhideWhenUsed/>
    <w:rsid w:val="006B5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5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Weston</dc:creator>
  <cp:keywords/>
  <dc:description/>
  <cp:lastModifiedBy>Dave Weston</cp:lastModifiedBy>
  <cp:revision>4</cp:revision>
  <dcterms:created xsi:type="dcterms:W3CDTF">2017-07-21T20:20:00Z</dcterms:created>
  <dcterms:modified xsi:type="dcterms:W3CDTF">2017-07-31T20:07:00Z</dcterms:modified>
</cp:coreProperties>
</file>