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F1" w:rsidRDefault="00EC38F1" w:rsidP="00224DE6">
      <w:pPr>
        <w:pStyle w:val="NormalWeb"/>
      </w:pPr>
    </w:p>
    <w:p w:rsidR="00224DE6" w:rsidRDefault="00224DE6" w:rsidP="00224DE6">
      <w:pPr>
        <w:pStyle w:val="NormalWeb"/>
      </w:pPr>
      <w:r>
        <w:t>Dear Coaches,</w:t>
      </w:r>
    </w:p>
    <w:p w:rsidR="00224DE6" w:rsidRDefault="00224DE6" w:rsidP="00224DE6">
      <w:pPr>
        <w:pStyle w:val="NormalWeb"/>
      </w:pPr>
      <w:r>
        <w:t>The La Salle College High School Speech and Debate Team is</w:t>
      </w:r>
      <w:r w:rsidR="00E02D13">
        <w:t xml:space="preserve"> proud to invite you to the 2017</w:t>
      </w:r>
      <w:r>
        <w:t xml:space="preserve"> La Salle Forum Invitational Speech &amp; Debate To</w:t>
      </w:r>
      <w:r w:rsidR="00E02D13">
        <w:t>urnament on Saturday, December 9, 2017</w:t>
      </w:r>
      <w:r>
        <w:t>.</w:t>
      </w:r>
    </w:p>
    <w:p w:rsidR="00224DE6" w:rsidRDefault="00224DE6" w:rsidP="00224DE6">
      <w:pPr>
        <w:pStyle w:val="NormalWeb"/>
        <w:rPr>
          <w:color w:val="1F497D"/>
        </w:rPr>
      </w:pPr>
      <w:r>
        <w:t xml:space="preserve">Online registration </w:t>
      </w:r>
      <w:r w:rsidR="004749FD">
        <w:t xml:space="preserve">opens on October </w:t>
      </w:r>
      <w:r w:rsidR="00332FEA">
        <w:t>5</w:t>
      </w:r>
      <w:r w:rsidR="004749FD" w:rsidRPr="004749FD">
        <w:rPr>
          <w:vertAlign w:val="superscript"/>
        </w:rPr>
        <w:t>th</w:t>
      </w:r>
      <w:r w:rsidR="00E02D13">
        <w:t>, 2017</w:t>
      </w:r>
      <w:r>
        <w:t>!  This year, we are again using Tabroom.com.  The direct link for the tournament information and online registration is </w:t>
      </w:r>
      <w:hyperlink r:id="rId8" w:history="1">
        <w:r w:rsidR="00E02D13" w:rsidRPr="009D6B5D">
          <w:rPr>
            <w:rStyle w:val="Hyperlink"/>
          </w:rPr>
          <w:t>http://lschsforum.Tabroom.com</w:t>
        </w:r>
      </w:hyperlink>
      <w:r>
        <w:t xml:space="preserve">.  The registration information, event rules, congress legislation information, and more details are posted on the pages available on the right side of the Website.  A few key reminders are included at the end of this </w:t>
      </w:r>
      <w:r w:rsidR="00E02D13">
        <w:t>invitation</w:t>
      </w:r>
      <w:r>
        <w:t xml:space="preserve"> as well. </w:t>
      </w:r>
    </w:p>
    <w:p w:rsidR="00E02D13" w:rsidRDefault="004749FD" w:rsidP="00224DE6">
      <w:pPr>
        <w:pStyle w:val="NormalWeb"/>
      </w:pPr>
      <w:r>
        <w:rPr>
          <w:rStyle w:val="Strong"/>
        </w:rPr>
        <w:t xml:space="preserve">Entries are due Tuesday, December </w:t>
      </w:r>
      <w:r w:rsidR="00E02D13">
        <w:rPr>
          <w:rStyle w:val="Strong"/>
        </w:rPr>
        <w:t>5</w:t>
      </w:r>
      <w:r>
        <w:rPr>
          <w:rStyle w:val="Strong"/>
        </w:rPr>
        <w:t>, 201</w:t>
      </w:r>
      <w:r w:rsidR="00E02D13">
        <w:rPr>
          <w:rStyle w:val="Strong"/>
        </w:rPr>
        <w:t>7</w:t>
      </w:r>
      <w:r>
        <w:rPr>
          <w:rStyle w:val="Strong"/>
        </w:rPr>
        <w:t xml:space="preserve"> at 6:00 PM - p</w:t>
      </w:r>
      <w:r w:rsidR="00224DE6">
        <w:rPr>
          <w:rStyle w:val="Strong"/>
        </w:rPr>
        <w:t>lease note that entry fees and judge obligations will be frozen a</w:t>
      </w:r>
      <w:r>
        <w:rPr>
          <w:rStyle w:val="Strong"/>
        </w:rPr>
        <w:t>t that time.</w:t>
      </w:r>
      <w:r w:rsidR="00224DE6">
        <w:rPr>
          <w:rStyle w:val="Strong"/>
        </w:rPr>
        <w:t xml:space="preserve">  </w:t>
      </w:r>
      <w:r>
        <w:rPr>
          <w:rStyle w:val="Strong"/>
        </w:rPr>
        <w:t>Your judge names will be due by Wednesday December 7</w:t>
      </w:r>
      <w:r w:rsidRPr="004749FD">
        <w:rPr>
          <w:rStyle w:val="Strong"/>
          <w:vertAlign w:val="superscript"/>
        </w:rPr>
        <w:t>th</w:t>
      </w:r>
      <w:r>
        <w:rPr>
          <w:rStyle w:val="Strong"/>
        </w:rPr>
        <w:t xml:space="preserve"> at 4:00 PM. Any additional changes will result in a Nuisance fine starting on Wednesday, December 7</w:t>
      </w:r>
      <w:r w:rsidRPr="004749FD">
        <w:rPr>
          <w:rStyle w:val="Strong"/>
          <w:vertAlign w:val="superscript"/>
        </w:rPr>
        <w:t>th</w:t>
      </w:r>
      <w:r>
        <w:rPr>
          <w:rStyle w:val="Strong"/>
        </w:rPr>
        <w:t xml:space="preserve"> at 4:00 PM</w:t>
      </w:r>
      <w:r w:rsidR="00224DE6">
        <w:rPr>
          <w:rStyle w:val="Strong"/>
        </w:rPr>
        <w:t>.</w:t>
      </w:r>
      <w:r w:rsidR="00224DE6">
        <w:t>   Thank you for understanding that these deadlines allow us to best prepare for a smooth tournament.</w:t>
      </w:r>
      <w:r w:rsidR="00224DE6">
        <w:rPr>
          <w:color w:val="1F497D"/>
        </w:rPr>
        <w:t xml:space="preserve">  </w:t>
      </w:r>
      <w:r w:rsidR="00224DE6">
        <w:rPr>
          <w:rStyle w:val="Strong"/>
        </w:rPr>
        <w:t xml:space="preserve">Our plan is to release speech schematics on Friday, December </w:t>
      </w:r>
      <w:r w:rsidR="00E310ED">
        <w:rPr>
          <w:rStyle w:val="Strong"/>
        </w:rPr>
        <w:t>9</w:t>
      </w:r>
      <w:r w:rsidR="00224DE6">
        <w:rPr>
          <w:rStyle w:val="Strong"/>
        </w:rPr>
        <w:t>th</w:t>
      </w:r>
      <w:r w:rsidR="00224DE6">
        <w:t xml:space="preserve"> to help expedite the beginning of the tournament on Saturday, but your cooperation with the deadlines will be needed to accomplish this goal.  </w:t>
      </w:r>
      <w:r w:rsidR="00E02D13">
        <w:t>If you know you will be hiring judges, please request those hires ASAP in tabroom. Just because you have requested a hire does not guarantee the tournament will be providing you a judge – I will do my best to fill the tournament with as many qualified critics as I can.</w:t>
      </w:r>
    </w:p>
    <w:p w:rsidR="00224DE6" w:rsidRDefault="00E02D13" w:rsidP="00224DE6">
      <w:pPr>
        <w:pStyle w:val="NormalWeb"/>
      </w:pPr>
      <w:r>
        <w:t>Once again, w</w:t>
      </w:r>
      <w:r w:rsidR="00224DE6">
        <w:t xml:space="preserve">e also plan to make </w:t>
      </w:r>
      <w:r w:rsidR="00224DE6">
        <w:rPr>
          <w:rStyle w:val="Strong"/>
        </w:rPr>
        <w:t>online ballots available in the debate events</w:t>
      </w:r>
      <w:r w:rsidR="00224DE6">
        <w:t xml:space="preserve"> and will be contacting registered judges in advance of the tournament if they don't already have a linked Tabroom.com account.</w:t>
      </w:r>
    </w:p>
    <w:p w:rsidR="00224DE6" w:rsidRDefault="00E02D13" w:rsidP="00224DE6">
      <w:pPr>
        <w:pStyle w:val="NormalWeb"/>
      </w:pPr>
      <w:r>
        <w:t xml:space="preserve">Our beautiful and brand new Glaser Student Center is completed and ready for our use. We look forward to hosting you at our spacious Wyndmoor campus on </w:t>
      </w:r>
      <w:r w:rsidR="00EC38F1">
        <w:t xml:space="preserve">December </w:t>
      </w:r>
      <w:r>
        <w:t>9</w:t>
      </w:r>
      <w:r w:rsidR="00EC38F1" w:rsidRPr="00EC38F1">
        <w:rPr>
          <w:vertAlign w:val="superscript"/>
        </w:rPr>
        <w:t>th</w:t>
      </w:r>
      <w:r w:rsidR="00224DE6">
        <w:t>!</w:t>
      </w:r>
    </w:p>
    <w:p w:rsidR="00224DE6" w:rsidRDefault="00E02D13" w:rsidP="00224DE6">
      <w:pPr>
        <w:pStyle w:val="NormalWeb"/>
      </w:pPr>
      <w:r>
        <w:t>Peace,</w:t>
      </w:r>
      <w:r w:rsidR="00224DE6">
        <w:t> </w:t>
      </w:r>
      <w:r>
        <w:br/>
      </w:r>
      <w:r w:rsidR="00224DE6">
        <w:t>-</w:t>
      </w:r>
      <w:r w:rsidR="00E310ED">
        <w:t>Mike</w:t>
      </w:r>
    </w:p>
    <w:p w:rsidR="00224DE6" w:rsidRDefault="00E310ED" w:rsidP="00224DE6">
      <w:pPr>
        <w:pStyle w:val="NormalWeb"/>
      </w:pPr>
      <w:r>
        <w:t>Mike McCabe ‘08</w:t>
      </w:r>
      <w:r>
        <w:br/>
      </w:r>
      <w:r w:rsidR="00224DE6">
        <w:t>Head Coach, Speech and Debate</w:t>
      </w:r>
    </w:p>
    <w:p w:rsidR="00224DE6" w:rsidRDefault="00224DE6" w:rsidP="00224DE6">
      <w:pPr>
        <w:pStyle w:val="NormalWeb"/>
        <w:rPr>
          <w:color w:val="1F497D"/>
        </w:rPr>
      </w:pPr>
      <w:r>
        <w:t>La Salle College High School</w:t>
      </w:r>
      <w:r>
        <w:br/>
      </w:r>
      <w:hyperlink r:id="rId9" w:history="1">
        <w:r>
          <w:rPr>
            <w:rStyle w:val="Hyperlink"/>
          </w:rPr>
          <w:t>http://www.lschs.org</w:t>
        </w:r>
      </w:hyperlink>
    </w:p>
    <w:p w:rsidR="00224DE6" w:rsidRDefault="00224DE6" w:rsidP="00224DE6">
      <w:pPr>
        <w:pStyle w:val="NormalWeb"/>
      </w:pPr>
      <w:r>
        <w:t>Email: </w:t>
      </w:r>
      <w:hyperlink r:id="rId10" w:history="1">
        <w:r w:rsidR="00E310ED" w:rsidRPr="00B023C6">
          <w:rPr>
            <w:rStyle w:val="Hyperlink"/>
          </w:rPr>
          <w:t>mccabem@lschs.org</w:t>
        </w:r>
      </w:hyperlink>
      <w:r w:rsidR="002E26D2">
        <w:rPr>
          <w:rStyle w:val="Hyperlink"/>
        </w:rPr>
        <w:t xml:space="preserve"> </w:t>
      </w:r>
      <w:hyperlink r:id="rId11" w:history="1">
        <w:r>
          <w:rPr>
            <w:color w:val="0000FF"/>
            <w:u w:val="single"/>
          </w:rPr>
          <w:br/>
        </w:r>
      </w:hyperlink>
    </w:p>
    <w:p w:rsidR="00224DE6" w:rsidRDefault="00224DE6" w:rsidP="00224DE6">
      <w:pPr>
        <w:pStyle w:val="NormalWeb"/>
        <w:rPr>
          <w:rFonts w:ascii="Calibri" w:hAnsi="Calibri" w:cs="Calibri"/>
          <w:color w:val="1F497D"/>
          <w:sz w:val="22"/>
          <w:szCs w:val="22"/>
        </w:rPr>
      </w:pPr>
    </w:p>
    <w:p w:rsidR="00224DE6" w:rsidRDefault="00224DE6" w:rsidP="00224DE6">
      <w:pPr>
        <w:pStyle w:val="Heading1"/>
        <w:rPr>
          <w:rFonts w:eastAsia="Times New Roman" w:cs="Calibri"/>
          <w:color w:val="2E74B5"/>
          <w:sz w:val="32"/>
        </w:rPr>
      </w:pPr>
      <w:r>
        <w:rPr>
          <w:rFonts w:eastAsia="Times New Roman" w:cs="Calibri"/>
        </w:rPr>
        <w:lastRenderedPageBreak/>
        <w:t>Important Tournament Notes</w:t>
      </w:r>
    </w:p>
    <w:p w:rsidR="00224DE6" w:rsidRDefault="00224DE6" w:rsidP="00224DE6">
      <w:pPr>
        <w:pStyle w:val="NormalWeb"/>
        <w:spacing w:before="0" w:beforeAutospacing="0" w:after="0" w:afterAutospacing="0"/>
        <w:rPr>
          <w:rFonts w:ascii="Calibri" w:hAnsi="Calibri" w:cs="Calibri"/>
          <w:color w:val="000000"/>
          <w:sz w:val="20"/>
          <w:szCs w:val="20"/>
        </w:rPr>
      </w:pPr>
    </w:p>
    <w:p w:rsidR="00224DE6" w:rsidRDefault="00224DE6" w:rsidP="00224DE6">
      <w:pPr>
        <w:pStyle w:val="NormalWeb"/>
        <w:spacing w:before="0" w:beforeAutospacing="0" w:after="0" w:afterAutospacing="0"/>
        <w:rPr>
          <w:rFonts w:ascii="Calibri" w:hAnsi="Calibri" w:cs="Calibri"/>
          <w:color w:val="000000"/>
          <w:sz w:val="20"/>
          <w:szCs w:val="20"/>
        </w:rPr>
      </w:pPr>
      <w:r>
        <w:rPr>
          <w:rFonts w:ascii="Calibri" w:hAnsi="Calibri" w:cs="Calibri"/>
          <w:b/>
          <w:bCs/>
          <w:color w:val="000000"/>
          <w:sz w:val="20"/>
          <w:szCs w:val="20"/>
        </w:rPr>
        <w:t xml:space="preserve">Events </w:t>
      </w:r>
      <w:r>
        <w:rPr>
          <w:rFonts w:ascii="Calibri" w:hAnsi="Calibri" w:cs="Calibri"/>
          <w:color w:val="000000"/>
          <w:sz w:val="20"/>
          <w:szCs w:val="20"/>
        </w:rPr>
        <w:t xml:space="preserve">– We will again offer all </w:t>
      </w:r>
      <w:r w:rsidR="006B20FB">
        <w:rPr>
          <w:rFonts w:ascii="Calibri" w:hAnsi="Calibri" w:cs="Calibri"/>
          <w:color w:val="000000"/>
          <w:sz w:val="20"/>
          <w:szCs w:val="20"/>
        </w:rPr>
        <w:t>NCFL</w:t>
      </w:r>
      <w:r>
        <w:rPr>
          <w:rFonts w:ascii="Calibri" w:hAnsi="Calibri" w:cs="Calibri"/>
          <w:color w:val="000000"/>
          <w:sz w:val="20"/>
          <w:szCs w:val="20"/>
        </w:rPr>
        <w:t xml:space="preserve"> events at both the Varsity and JV divisions as well as a few </w:t>
      </w:r>
      <w:r w:rsidR="00E02D13">
        <w:rPr>
          <w:rFonts w:ascii="Calibri" w:hAnsi="Calibri" w:cs="Calibri"/>
          <w:color w:val="000000"/>
          <w:sz w:val="20"/>
          <w:szCs w:val="20"/>
        </w:rPr>
        <w:t>exceptions/</w:t>
      </w:r>
      <w:r>
        <w:rPr>
          <w:rFonts w:ascii="Calibri" w:hAnsi="Calibri" w:cs="Calibri"/>
          <w:color w:val="000000"/>
          <w:sz w:val="20"/>
          <w:szCs w:val="20"/>
        </w:rPr>
        <w:t xml:space="preserve">additions.  </w:t>
      </w:r>
      <w:r w:rsidR="002E26D2">
        <w:rPr>
          <w:rFonts w:ascii="Calibri" w:hAnsi="Calibri" w:cs="Calibri"/>
          <w:color w:val="000000"/>
          <w:sz w:val="20"/>
          <w:szCs w:val="20"/>
        </w:rPr>
        <w:t xml:space="preserve">All speech events will follow </w:t>
      </w:r>
      <w:r w:rsidR="006B20FB">
        <w:rPr>
          <w:rFonts w:ascii="Calibri" w:hAnsi="Calibri" w:cs="Calibri"/>
          <w:color w:val="000000"/>
          <w:sz w:val="20"/>
          <w:szCs w:val="20"/>
        </w:rPr>
        <w:t>NSDA</w:t>
      </w:r>
      <w:r w:rsidR="002E26D2">
        <w:rPr>
          <w:rFonts w:ascii="Calibri" w:hAnsi="Calibri" w:cs="Calibri"/>
          <w:color w:val="000000"/>
          <w:sz w:val="20"/>
          <w:szCs w:val="20"/>
        </w:rPr>
        <w:t xml:space="preserve"> rules, with </w:t>
      </w:r>
      <w:r w:rsidR="006B20FB">
        <w:rPr>
          <w:rFonts w:ascii="Calibri" w:hAnsi="Calibri" w:cs="Calibri"/>
          <w:color w:val="000000"/>
          <w:sz w:val="20"/>
          <w:szCs w:val="20"/>
        </w:rPr>
        <w:t>two</w:t>
      </w:r>
      <w:r w:rsidR="002E26D2">
        <w:rPr>
          <w:rFonts w:ascii="Calibri" w:hAnsi="Calibri" w:cs="Calibri"/>
          <w:color w:val="000000"/>
          <w:sz w:val="20"/>
          <w:szCs w:val="20"/>
        </w:rPr>
        <w:t xml:space="preserve"> exception</w:t>
      </w:r>
      <w:r w:rsidR="006B20FB">
        <w:rPr>
          <w:rFonts w:ascii="Calibri" w:hAnsi="Calibri" w:cs="Calibri"/>
          <w:color w:val="000000"/>
          <w:sz w:val="20"/>
          <w:szCs w:val="20"/>
        </w:rPr>
        <w:t>s – Varsity OI and Declamation</w:t>
      </w:r>
      <w:bookmarkStart w:id="0" w:name="_GoBack"/>
      <w:bookmarkEnd w:id="0"/>
      <w:r w:rsidR="002E26D2">
        <w:rPr>
          <w:rFonts w:ascii="Calibri" w:hAnsi="Calibri" w:cs="Calibri"/>
          <w:color w:val="000000"/>
          <w:sz w:val="20"/>
          <w:szCs w:val="20"/>
        </w:rPr>
        <w:t>.</w:t>
      </w:r>
    </w:p>
    <w:p w:rsidR="00224DE6" w:rsidRDefault="00224DE6" w:rsidP="00224DE6">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As always, we may decide to collapse events</w:t>
      </w:r>
      <w:r w:rsidR="00E02D13">
        <w:rPr>
          <w:rFonts w:ascii="Calibri" w:hAnsi="Calibri" w:cs="Calibri"/>
          <w:color w:val="000000"/>
          <w:sz w:val="20"/>
          <w:szCs w:val="20"/>
        </w:rPr>
        <w:t>/divisions</w:t>
      </w:r>
      <w:r>
        <w:rPr>
          <w:rFonts w:ascii="Calibri" w:hAnsi="Calibri" w:cs="Calibri"/>
          <w:color w:val="000000"/>
          <w:sz w:val="20"/>
          <w:szCs w:val="20"/>
        </w:rPr>
        <w:t xml:space="preserve"> if numbers necessitate</w:t>
      </w:r>
      <w:r w:rsidR="004749FD">
        <w:rPr>
          <w:rFonts w:ascii="Calibri" w:hAnsi="Calibri" w:cs="Calibri"/>
          <w:color w:val="000000"/>
          <w:sz w:val="20"/>
          <w:szCs w:val="20"/>
        </w:rPr>
        <w:t>.</w:t>
      </w:r>
    </w:p>
    <w:p w:rsidR="00224DE6" w:rsidRDefault="00224DE6" w:rsidP="00224DE6">
      <w:pPr>
        <w:pStyle w:val="NormalWeb"/>
        <w:spacing w:before="0" w:beforeAutospacing="0" w:after="0" w:afterAutospacing="0"/>
        <w:rPr>
          <w:rFonts w:ascii="Calibri" w:hAnsi="Calibri" w:cs="Calibri"/>
          <w:b/>
          <w:bCs/>
          <w:color w:val="000000"/>
          <w:sz w:val="20"/>
          <w:szCs w:val="20"/>
        </w:rPr>
      </w:pPr>
    </w:p>
    <w:p w:rsidR="00E743E7" w:rsidRDefault="00224DE6" w:rsidP="00224DE6">
      <w:pPr>
        <w:pStyle w:val="NormalWeb"/>
        <w:spacing w:before="0" w:beforeAutospacing="0" w:after="0" w:afterAutospacing="0"/>
        <w:rPr>
          <w:rFonts w:ascii="Calibri" w:hAnsi="Calibri" w:cs="Calibri"/>
          <w:color w:val="000000"/>
          <w:sz w:val="20"/>
          <w:szCs w:val="20"/>
        </w:rPr>
      </w:pPr>
      <w:r>
        <w:rPr>
          <w:rFonts w:ascii="Calibri" w:hAnsi="Calibri" w:cs="Calibri"/>
          <w:b/>
          <w:bCs/>
          <w:color w:val="000000"/>
          <w:sz w:val="20"/>
          <w:szCs w:val="20"/>
        </w:rPr>
        <w:t xml:space="preserve">Topics &amp; Legislation </w:t>
      </w:r>
      <w:r>
        <w:rPr>
          <w:rFonts w:ascii="Calibri" w:hAnsi="Calibri" w:cs="Calibri"/>
          <w:color w:val="000000"/>
          <w:sz w:val="20"/>
          <w:szCs w:val="20"/>
        </w:rPr>
        <w:t xml:space="preserve">– </w:t>
      </w:r>
    </w:p>
    <w:p w:rsidR="00E743E7" w:rsidRPr="00E743E7" w:rsidRDefault="00E95ABE" w:rsidP="00E743E7">
      <w:pPr>
        <w:pStyle w:val="NormalWeb"/>
        <w:numPr>
          <w:ilvl w:val="0"/>
          <w:numId w:val="12"/>
        </w:numPr>
        <w:spacing w:before="0" w:beforeAutospacing="0" w:after="0" w:afterAutospacing="0"/>
        <w:rPr>
          <w:rFonts w:ascii="Calibri" w:hAnsi="Calibri" w:cs="Calibri"/>
          <w:b/>
          <w:bCs/>
          <w:color w:val="000000"/>
          <w:sz w:val="20"/>
          <w:szCs w:val="20"/>
        </w:rPr>
      </w:pPr>
      <w:r w:rsidRPr="00E95ABE">
        <w:rPr>
          <w:rFonts w:ascii="Calibri" w:hAnsi="Calibri" w:cs="Calibri"/>
          <w:b/>
          <w:color w:val="000000"/>
          <w:sz w:val="20"/>
          <w:szCs w:val="20"/>
        </w:rPr>
        <w:t>Policy Debate</w:t>
      </w:r>
      <w:r w:rsidR="00E02D13">
        <w:rPr>
          <w:rFonts w:ascii="Calibri" w:hAnsi="Calibri" w:cs="Calibri"/>
          <w:color w:val="000000"/>
          <w:sz w:val="20"/>
          <w:szCs w:val="20"/>
        </w:rPr>
        <w:t xml:space="preserve"> will use the 2017-18</w:t>
      </w:r>
      <w:r>
        <w:rPr>
          <w:rFonts w:ascii="Calibri" w:hAnsi="Calibri" w:cs="Calibri"/>
          <w:color w:val="000000"/>
          <w:sz w:val="20"/>
          <w:szCs w:val="20"/>
        </w:rPr>
        <w:t xml:space="preserve"> Resolution, Resolved: The United States federal government should substantially increase its </w:t>
      </w:r>
      <w:r w:rsidR="00E02D13">
        <w:rPr>
          <w:rFonts w:ascii="Calibri" w:hAnsi="Calibri" w:cs="Calibri"/>
          <w:color w:val="000000"/>
          <w:sz w:val="20"/>
          <w:szCs w:val="20"/>
        </w:rPr>
        <w:t>funding and/or regulation of elementary and/or secondary education in the United States.</w:t>
      </w:r>
      <w:r w:rsidR="00224DE6">
        <w:rPr>
          <w:rFonts w:ascii="Calibri" w:hAnsi="Calibri" w:cs="Calibri"/>
          <w:color w:val="000000"/>
          <w:sz w:val="20"/>
          <w:szCs w:val="20"/>
        </w:rPr>
        <w:t xml:space="preserve">  </w:t>
      </w:r>
    </w:p>
    <w:p w:rsidR="00E743E7" w:rsidRPr="00E743E7" w:rsidRDefault="00E95ABE" w:rsidP="00E743E7">
      <w:pPr>
        <w:pStyle w:val="NormalWeb"/>
        <w:numPr>
          <w:ilvl w:val="0"/>
          <w:numId w:val="12"/>
        </w:numPr>
        <w:spacing w:before="0" w:beforeAutospacing="0" w:after="0" w:afterAutospacing="0"/>
        <w:rPr>
          <w:rFonts w:ascii="Calibri" w:hAnsi="Calibri" w:cs="Calibri"/>
          <w:b/>
          <w:bCs/>
          <w:color w:val="000000"/>
          <w:sz w:val="20"/>
          <w:szCs w:val="20"/>
        </w:rPr>
      </w:pPr>
      <w:r w:rsidRPr="00E95ABE">
        <w:rPr>
          <w:rFonts w:ascii="Calibri" w:hAnsi="Calibri" w:cs="Calibri"/>
          <w:b/>
          <w:color w:val="000000"/>
          <w:sz w:val="20"/>
          <w:szCs w:val="20"/>
        </w:rPr>
        <w:t>L</w:t>
      </w:r>
      <w:r w:rsidRPr="00E743E7">
        <w:rPr>
          <w:rFonts w:ascii="Calibri" w:hAnsi="Calibri" w:cs="Calibri"/>
          <w:b/>
          <w:color w:val="000000"/>
          <w:sz w:val="20"/>
          <w:szCs w:val="20"/>
        </w:rPr>
        <w:t>incoln Douglas</w:t>
      </w:r>
      <w:r w:rsidRPr="00E743E7">
        <w:rPr>
          <w:rFonts w:ascii="Calibri" w:hAnsi="Calibri" w:cs="Calibri"/>
          <w:color w:val="000000"/>
          <w:sz w:val="20"/>
          <w:szCs w:val="20"/>
        </w:rPr>
        <w:t xml:space="preserve"> will use the November-December topic</w:t>
      </w:r>
      <w:r w:rsidR="00E02D13" w:rsidRPr="00E743E7">
        <w:rPr>
          <w:rFonts w:ascii="Calibri" w:hAnsi="Calibri" w:cs="Calibri"/>
          <w:color w:val="000000"/>
          <w:sz w:val="20"/>
          <w:szCs w:val="20"/>
        </w:rPr>
        <w:t>.</w:t>
      </w:r>
      <w:r w:rsidRPr="00E743E7">
        <w:rPr>
          <w:rFonts w:ascii="Calibri" w:hAnsi="Calibri" w:cs="Calibri"/>
          <w:color w:val="000000"/>
          <w:sz w:val="20"/>
          <w:szCs w:val="20"/>
        </w:rPr>
        <w:t xml:space="preserve"> </w:t>
      </w:r>
    </w:p>
    <w:p w:rsidR="00E743E7" w:rsidRPr="00E743E7" w:rsidRDefault="00E95ABE" w:rsidP="00E743E7">
      <w:pPr>
        <w:pStyle w:val="NormalWeb"/>
        <w:numPr>
          <w:ilvl w:val="0"/>
          <w:numId w:val="12"/>
        </w:numPr>
        <w:spacing w:before="0" w:beforeAutospacing="0" w:after="0" w:afterAutospacing="0"/>
        <w:rPr>
          <w:rFonts w:ascii="Calibri" w:hAnsi="Calibri" w:cs="Calibri"/>
          <w:b/>
          <w:bCs/>
          <w:color w:val="000000"/>
          <w:sz w:val="20"/>
          <w:szCs w:val="20"/>
        </w:rPr>
      </w:pPr>
      <w:r w:rsidRPr="00E743E7">
        <w:rPr>
          <w:rFonts w:ascii="Calibri" w:hAnsi="Calibri" w:cs="Calibri"/>
          <w:b/>
          <w:color w:val="000000"/>
          <w:sz w:val="20"/>
          <w:szCs w:val="20"/>
        </w:rPr>
        <w:t>Public Forum</w:t>
      </w:r>
      <w:r w:rsidRPr="00E743E7">
        <w:rPr>
          <w:rFonts w:ascii="Calibri" w:hAnsi="Calibri" w:cs="Calibri"/>
          <w:color w:val="000000"/>
          <w:sz w:val="20"/>
          <w:szCs w:val="20"/>
        </w:rPr>
        <w:t xml:space="preserve"> will use the December topic. </w:t>
      </w:r>
    </w:p>
    <w:p w:rsidR="00E743E7" w:rsidRPr="00E743E7" w:rsidRDefault="00224DE6" w:rsidP="00E743E7">
      <w:pPr>
        <w:pStyle w:val="NormalWeb"/>
        <w:numPr>
          <w:ilvl w:val="0"/>
          <w:numId w:val="12"/>
        </w:numPr>
        <w:spacing w:before="0" w:beforeAutospacing="0" w:after="0" w:afterAutospacing="0"/>
        <w:rPr>
          <w:rFonts w:ascii="Calibri" w:hAnsi="Calibri" w:cs="Calibri"/>
          <w:b/>
          <w:bCs/>
          <w:color w:val="000000"/>
          <w:sz w:val="20"/>
          <w:szCs w:val="20"/>
        </w:rPr>
      </w:pPr>
      <w:r w:rsidRPr="00E743E7">
        <w:rPr>
          <w:rFonts w:ascii="Calibri" w:hAnsi="Calibri" w:cs="Calibri"/>
          <w:color w:val="000000"/>
          <w:sz w:val="20"/>
          <w:szCs w:val="20"/>
        </w:rPr>
        <w:t xml:space="preserve">Topic Areas for </w:t>
      </w:r>
      <w:r w:rsidR="00E02D13" w:rsidRPr="00E743E7">
        <w:rPr>
          <w:rFonts w:ascii="Calibri" w:hAnsi="Calibri" w:cs="Calibri"/>
          <w:b/>
          <w:color w:val="000000"/>
          <w:sz w:val="20"/>
          <w:szCs w:val="20"/>
        </w:rPr>
        <w:t xml:space="preserve">Extemp </w:t>
      </w:r>
      <w:r w:rsidRPr="00E743E7">
        <w:rPr>
          <w:rFonts w:ascii="Calibri" w:hAnsi="Calibri" w:cs="Calibri"/>
          <w:color w:val="000000"/>
          <w:sz w:val="20"/>
          <w:szCs w:val="20"/>
        </w:rPr>
        <w:t xml:space="preserve">will be published by December 1st.  </w:t>
      </w:r>
    </w:p>
    <w:p w:rsidR="00224DE6" w:rsidRPr="00E743E7" w:rsidRDefault="00224DE6" w:rsidP="00E743E7">
      <w:pPr>
        <w:pStyle w:val="NormalWeb"/>
        <w:numPr>
          <w:ilvl w:val="0"/>
          <w:numId w:val="12"/>
        </w:numPr>
        <w:spacing w:before="0" w:beforeAutospacing="0" w:after="0" w:afterAutospacing="0"/>
        <w:rPr>
          <w:rFonts w:ascii="Calibri" w:hAnsi="Calibri" w:cs="Calibri"/>
          <w:b/>
          <w:bCs/>
          <w:color w:val="000000"/>
          <w:sz w:val="20"/>
          <w:szCs w:val="20"/>
        </w:rPr>
      </w:pPr>
      <w:r w:rsidRPr="00E743E7">
        <w:rPr>
          <w:rFonts w:ascii="Calibri" w:hAnsi="Calibri" w:cs="Calibri"/>
          <w:b/>
          <w:color w:val="000000"/>
          <w:sz w:val="20"/>
          <w:szCs w:val="20"/>
        </w:rPr>
        <w:t>Congressional Debate</w:t>
      </w:r>
      <w:r w:rsidRPr="00E743E7">
        <w:rPr>
          <w:rFonts w:ascii="Calibri" w:hAnsi="Calibri" w:cs="Calibri"/>
          <w:color w:val="000000"/>
          <w:sz w:val="20"/>
          <w:szCs w:val="20"/>
        </w:rPr>
        <w:t xml:space="preserve"> all legislation emailed to </w:t>
      </w:r>
      <w:hyperlink r:id="rId12" w:history="1">
        <w:r w:rsidR="004749FD" w:rsidRPr="00E743E7">
          <w:rPr>
            <w:rStyle w:val="Hyperlink"/>
            <w:rFonts w:cs="Calibri"/>
            <w:sz w:val="20"/>
            <w:szCs w:val="20"/>
          </w:rPr>
          <w:t>McCabeM@lschs.org</w:t>
        </w:r>
      </w:hyperlink>
      <w:r w:rsidRPr="00E743E7">
        <w:rPr>
          <w:rFonts w:ascii="Calibri" w:hAnsi="Calibri" w:cs="Calibri"/>
          <w:color w:val="000000"/>
          <w:sz w:val="20"/>
          <w:szCs w:val="20"/>
        </w:rPr>
        <w:t xml:space="preserve"> by </w:t>
      </w:r>
      <w:r w:rsidR="00E95ABE" w:rsidRPr="00E743E7">
        <w:rPr>
          <w:rFonts w:ascii="Calibri" w:hAnsi="Calibri" w:cs="Calibri"/>
          <w:color w:val="000000"/>
          <w:sz w:val="20"/>
          <w:szCs w:val="20"/>
        </w:rPr>
        <w:t>November 2</w:t>
      </w:r>
      <w:r w:rsidR="00E02D13" w:rsidRPr="00E743E7">
        <w:rPr>
          <w:rFonts w:ascii="Calibri" w:hAnsi="Calibri" w:cs="Calibri"/>
          <w:color w:val="000000"/>
          <w:sz w:val="20"/>
          <w:szCs w:val="20"/>
        </w:rPr>
        <w:t>8</w:t>
      </w:r>
      <w:r w:rsidR="00E95ABE" w:rsidRPr="00E743E7">
        <w:rPr>
          <w:rFonts w:ascii="Calibri" w:hAnsi="Calibri" w:cs="Calibri"/>
          <w:color w:val="000000"/>
          <w:sz w:val="20"/>
          <w:szCs w:val="20"/>
          <w:vertAlign w:val="superscript"/>
        </w:rPr>
        <w:t>th</w:t>
      </w:r>
      <w:r w:rsidR="00E02D13" w:rsidRPr="00E743E7">
        <w:rPr>
          <w:rFonts w:ascii="Calibri" w:hAnsi="Calibri" w:cs="Calibri"/>
          <w:color w:val="000000"/>
          <w:sz w:val="20"/>
          <w:szCs w:val="20"/>
        </w:rPr>
        <w:t>.</w:t>
      </w:r>
      <w:r w:rsidRPr="00E743E7">
        <w:rPr>
          <w:rFonts w:ascii="Calibri" w:hAnsi="Calibri" w:cs="Calibri"/>
          <w:color w:val="000000"/>
          <w:sz w:val="20"/>
          <w:szCs w:val="20"/>
        </w:rPr>
        <w:t xml:space="preserve"> Each school may submit up to 2 pieces of legislation for debate.</w:t>
      </w:r>
      <w:r w:rsidR="00E743E7" w:rsidRPr="00E743E7">
        <w:rPr>
          <w:rFonts w:ascii="Calibri" w:hAnsi="Calibri" w:cs="Calibri"/>
          <w:color w:val="000000"/>
          <w:sz w:val="20"/>
          <w:szCs w:val="20"/>
        </w:rPr>
        <w:t xml:space="preserve"> NOTE CHANGE: THE PCFL PACKET WILL NOT BE USED. PCFL SCHOOLS MUST SUBMIT A PIECE OF LEGISLATION IF THEY’D LIKE TO DEBATE IT.</w:t>
      </w:r>
    </w:p>
    <w:p w:rsidR="00224DE6" w:rsidRDefault="00224DE6" w:rsidP="00224DE6">
      <w:pPr>
        <w:pStyle w:val="NormalWeb"/>
        <w:spacing w:before="0" w:beforeAutospacing="0" w:after="0" w:afterAutospacing="0"/>
        <w:rPr>
          <w:rFonts w:ascii="Calibri" w:hAnsi="Calibri" w:cs="Calibri"/>
          <w:b/>
          <w:bCs/>
          <w:color w:val="000000"/>
          <w:sz w:val="20"/>
          <w:szCs w:val="20"/>
        </w:rPr>
      </w:pPr>
    </w:p>
    <w:p w:rsidR="00224DE6" w:rsidRDefault="00224DE6" w:rsidP="00224DE6">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 xml:space="preserve">Waitlists </w:t>
      </w:r>
      <w:r>
        <w:rPr>
          <w:rFonts w:ascii="Calibri" w:hAnsi="Calibri" w:cs="Calibri"/>
          <w:color w:val="000000"/>
          <w:sz w:val="20"/>
          <w:szCs w:val="20"/>
        </w:rPr>
        <w:t>– Due to our space limitations, we have some initial event and school caps in place.  Students will be added from the event waitlists in the order that they were registered.  In past years we have been able to accommodate most of the students initially waitlisted.</w:t>
      </w:r>
    </w:p>
    <w:p w:rsidR="00224DE6" w:rsidRDefault="00224DE6" w:rsidP="00224DE6">
      <w:pPr>
        <w:pStyle w:val="NormalWeb"/>
        <w:spacing w:before="0" w:beforeAutospacing="0" w:after="0" w:afterAutospacing="0"/>
        <w:rPr>
          <w:rFonts w:ascii="Calibri" w:hAnsi="Calibri" w:cs="Calibri"/>
          <w:b/>
          <w:bCs/>
          <w:color w:val="000000"/>
          <w:sz w:val="20"/>
          <w:szCs w:val="20"/>
        </w:rPr>
      </w:pPr>
    </w:p>
    <w:p w:rsidR="00224DE6" w:rsidRDefault="00224DE6" w:rsidP="00224DE6">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Double-Entry</w:t>
      </w:r>
      <w:r>
        <w:rPr>
          <w:rFonts w:ascii="Calibri" w:hAnsi="Calibri" w:cs="Calibri"/>
          <w:color w:val="000000"/>
          <w:sz w:val="20"/>
          <w:szCs w:val="20"/>
        </w:rPr>
        <w:t xml:space="preserve"> – Double-Entry is p</w:t>
      </w:r>
      <w:r w:rsidR="00E02D13">
        <w:rPr>
          <w:rFonts w:ascii="Calibri" w:hAnsi="Calibri" w:cs="Calibri"/>
          <w:color w:val="000000"/>
          <w:sz w:val="20"/>
          <w:szCs w:val="20"/>
        </w:rPr>
        <w:t>ermitted in most Speech events</w:t>
      </w:r>
      <w:r>
        <w:rPr>
          <w:rFonts w:ascii="Calibri" w:hAnsi="Calibri" w:cs="Calibri"/>
          <w:color w:val="000000"/>
          <w:sz w:val="20"/>
          <w:szCs w:val="20"/>
        </w:rPr>
        <w:t>.  We will again allow double-entry for JV speech students but we stress that inexperienced students should not double-enter!</w:t>
      </w:r>
    </w:p>
    <w:p w:rsidR="00224DE6" w:rsidRDefault="00224DE6" w:rsidP="00224DE6">
      <w:pPr>
        <w:pStyle w:val="NormalWeb"/>
        <w:spacing w:before="0" w:beforeAutospacing="0" w:after="0" w:afterAutospacing="0"/>
        <w:rPr>
          <w:rFonts w:ascii="Calibri" w:hAnsi="Calibri" w:cs="Calibri"/>
          <w:b/>
          <w:bCs/>
          <w:color w:val="000000"/>
          <w:sz w:val="20"/>
          <w:szCs w:val="20"/>
        </w:rPr>
      </w:pPr>
    </w:p>
    <w:p w:rsidR="00224DE6" w:rsidRDefault="00224DE6" w:rsidP="00224DE6">
      <w:pPr>
        <w:pStyle w:val="NormalWeb"/>
        <w:spacing w:before="0" w:beforeAutospacing="0" w:after="0" w:afterAutospacing="0"/>
        <w:rPr>
          <w:rFonts w:ascii="Calibri" w:hAnsi="Calibri" w:cs="Calibri"/>
          <w:color w:val="000000"/>
          <w:sz w:val="20"/>
          <w:szCs w:val="20"/>
        </w:rPr>
      </w:pPr>
      <w:r>
        <w:rPr>
          <w:rFonts w:ascii="Calibri" w:hAnsi="Calibri" w:cs="Calibri"/>
          <w:b/>
          <w:bCs/>
          <w:color w:val="000000"/>
          <w:sz w:val="20"/>
          <w:szCs w:val="20"/>
        </w:rPr>
        <w:t>Entry Fees</w:t>
      </w:r>
      <w:r>
        <w:rPr>
          <w:rFonts w:ascii="Calibri" w:hAnsi="Calibri" w:cs="Calibri"/>
          <w:color w:val="000000"/>
          <w:sz w:val="20"/>
          <w:szCs w:val="20"/>
        </w:rPr>
        <w:t xml:space="preserve"> – Entry fees are $</w:t>
      </w:r>
      <w:r w:rsidR="004749FD">
        <w:rPr>
          <w:rFonts w:ascii="Calibri" w:hAnsi="Calibri" w:cs="Calibri"/>
          <w:color w:val="000000"/>
          <w:sz w:val="20"/>
          <w:szCs w:val="20"/>
        </w:rPr>
        <w:t>10</w:t>
      </w:r>
      <w:r>
        <w:rPr>
          <w:rFonts w:ascii="Calibri" w:hAnsi="Calibri" w:cs="Calibri"/>
          <w:color w:val="000000"/>
          <w:sz w:val="20"/>
          <w:szCs w:val="20"/>
        </w:rPr>
        <w:t xml:space="preserve"> per student.  </w:t>
      </w:r>
      <w:r w:rsidR="00E02D13">
        <w:rPr>
          <w:rFonts w:ascii="Calibri" w:hAnsi="Calibri" w:cs="Calibri"/>
          <w:color w:val="000000"/>
          <w:sz w:val="20"/>
          <w:szCs w:val="20"/>
        </w:rPr>
        <w:t>T</w:t>
      </w:r>
      <w:r>
        <w:rPr>
          <w:rFonts w:ascii="Calibri" w:hAnsi="Calibri" w:cs="Calibri"/>
          <w:color w:val="000000"/>
          <w:sz w:val="20"/>
          <w:szCs w:val="20"/>
        </w:rPr>
        <w:t>wo person teams (Duo, PFD, CX) are $</w:t>
      </w:r>
      <w:r w:rsidR="00CF35A0">
        <w:rPr>
          <w:rFonts w:ascii="Calibri" w:hAnsi="Calibri" w:cs="Calibri"/>
          <w:color w:val="000000"/>
          <w:sz w:val="20"/>
          <w:szCs w:val="20"/>
        </w:rPr>
        <w:t>20.</w:t>
      </w:r>
    </w:p>
    <w:p w:rsidR="00224DE6" w:rsidRDefault="00224DE6" w:rsidP="00224DE6">
      <w:pPr>
        <w:pStyle w:val="NormalWeb"/>
        <w:spacing w:before="0" w:beforeAutospacing="0" w:after="0" w:afterAutospacing="0"/>
        <w:rPr>
          <w:rFonts w:ascii="Calibri" w:hAnsi="Calibri" w:cs="Calibri"/>
          <w:b/>
          <w:bCs/>
          <w:color w:val="000000"/>
          <w:sz w:val="20"/>
          <w:szCs w:val="20"/>
        </w:rPr>
      </w:pPr>
    </w:p>
    <w:p w:rsidR="00224DE6" w:rsidRDefault="00224DE6" w:rsidP="00224DE6">
      <w:pPr>
        <w:pStyle w:val="NormalWeb"/>
        <w:spacing w:before="0" w:beforeAutospacing="0" w:after="0" w:afterAutospacing="0"/>
        <w:rPr>
          <w:rFonts w:ascii="Calibri" w:hAnsi="Calibri" w:cs="Calibri"/>
          <w:color w:val="000000"/>
          <w:sz w:val="20"/>
          <w:szCs w:val="20"/>
        </w:rPr>
      </w:pPr>
      <w:r>
        <w:rPr>
          <w:rFonts w:ascii="Calibri" w:hAnsi="Calibri" w:cs="Calibri"/>
          <w:b/>
          <w:bCs/>
          <w:color w:val="000000"/>
          <w:sz w:val="20"/>
          <w:szCs w:val="20"/>
        </w:rPr>
        <w:t>Judges</w:t>
      </w:r>
      <w:r>
        <w:rPr>
          <w:rFonts w:ascii="Calibri" w:hAnsi="Calibri" w:cs="Calibri"/>
          <w:color w:val="000000"/>
          <w:sz w:val="20"/>
          <w:szCs w:val="20"/>
        </w:rPr>
        <w:t xml:space="preserve"> – All judge names will be due on Wednesday, December </w:t>
      </w:r>
      <w:r w:rsidR="00E02D13">
        <w:rPr>
          <w:rFonts w:ascii="Calibri" w:hAnsi="Calibri" w:cs="Calibri"/>
          <w:color w:val="000000"/>
          <w:sz w:val="20"/>
          <w:szCs w:val="20"/>
        </w:rPr>
        <w:t>6, 2017 at 4</w:t>
      </w:r>
      <w:r>
        <w:rPr>
          <w:rFonts w:ascii="Calibri" w:hAnsi="Calibri" w:cs="Calibri"/>
          <w:color w:val="000000"/>
          <w:sz w:val="20"/>
          <w:szCs w:val="20"/>
        </w:rPr>
        <w:t>:00 PM.  Please include Judge cell phone numbers so that we can contact a judge during the tournament and a brief description of their experience to help with our judge assignments.  A limited number of hired judges will be available ($100 for Speech/Congress and $125 for CX/LD/PF).  Requests must be made through your school’s registration on Tabroom.com and will be fulfilled in order of request.</w:t>
      </w:r>
    </w:p>
    <w:p w:rsidR="00224DE6" w:rsidRDefault="00224DE6" w:rsidP="00224DE6">
      <w:pPr>
        <w:pStyle w:val="NormalWeb"/>
        <w:spacing w:before="0" w:beforeAutospacing="0" w:after="0" w:afterAutospacing="0"/>
        <w:rPr>
          <w:rFonts w:ascii="Calibri" w:hAnsi="Calibri" w:cs="Calibri"/>
          <w:color w:val="000000"/>
          <w:sz w:val="20"/>
          <w:szCs w:val="20"/>
        </w:rPr>
      </w:pPr>
    </w:p>
    <w:p w:rsidR="00224DE6" w:rsidRDefault="00224DE6" w:rsidP="00224DE6">
      <w:pPr>
        <w:pStyle w:val="NormalWeb"/>
        <w:spacing w:before="0" w:beforeAutospacing="0" w:after="0" w:afterAutospacing="0"/>
        <w:rPr>
          <w:rFonts w:ascii="Calibri" w:hAnsi="Calibri" w:cs="Calibri"/>
          <w:color w:val="000000"/>
          <w:sz w:val="20"/>
          <w:szCs w:val="20"/>
        </w:rPr>
      </w:pPr>
      <w:r>
        <w:rPr>
          <w:rFonts w:ascii="Calibri" w:hAnsi="Calibri" w:cs="Calibri"/>
          <w:b/>
          <w:bCs/>
          <w:color w:val="000000"/>
          <w:sz w:val="20"/>
          <w:szCs w:val="20"/>
        </w:rPr>
        <w:t>Concessions</w:t>
      </w:r>
      <w:r>
        <w:rPr>
          <w:rFonts w:ascii="Calibri" w:hAnsi="Calibri" w:cs="Calibri"/>
          <w:color w:val="000000"/>
          <w:sz w:val="20"/>
          <w:szCs w:val="20"/>
        </w:rPr>
        <w:t xml:space="preserve"> – This year we will share the facility with a Wrestling Tournament as we have a few times in recent years.  The La Salle Forum will not be collecting Pizza orders as the Wrestling Parents will be handling the student conces</w:t>
      </w:r>
      <w:r w:rsidR="002E26D2">
        <w:rPr>
          <w:rFonts w:ascii="Calibri" w:hAnsi="Calibri" w:cs="Calibri"/>
          <w:color w:val="000000"/>
          <w:sz w:val="20"/>
          <w:szCs w:val="20"/>
        </w:rPr>
        <w:t>sions throughout the day.</w:t>
      </w:r>
      <w:r>
        <w:rPr>
          <w:rFonts w:ascii="Calibri" w:hAnsi="Calibri" w:cs="Calibri"/>
          <w:color w:val="000000"/>
          <w:sz w:val="20"/>
          <w:szCs w:val="20"/>
        </w:rPr>
        <w:t xml:space="preserve"> </w:t>
      </w:r>
      <w:r w:rsidR="004749FD">
        <w:rPr>
          <w:rFonts w:ascii="Calibri" w:hAnsi="Calibri" w:cs="Calibri"/>
          <w:color w:val="000000"/>
          <w:sz w:val="20"/>
          <w:szCs w:val="20"/>
        </w:rPr>
        <w:t>For coaches and judges, t</w:t>
      </w:r>
      <w:r>
        <w:rPr>
          <w:rFonts w:ascii="Calibri" w:hAnsi="Calibri" w:cs="Calibri"/>
          <w:color w:val="000000"/>
          <w:sz w:val="20"/>
          <w:szCs w:val="20"/>
        </w:rPr>
        <w:t>he La Salle Forum Parents</w:t>
      </w:r>
      <w:r w:rsidR="004749FD">
        <w:rPr>
          <w:rFonts w:ascii="Calibri" w:hAnsi="Calibri" w:cs="Calibri"/>
          <w:color w:val="000000"/>
          <w:sz w:val="20"/>
          <w:szCs w:val="20"/>
        </w:rPr>
        <w:t xml:space="preserve"> are happy to host you once again with a wonderful spread of breakfast, lunch, dinner, and snacks in the faculty room of the </w:t>
      </w:r>
      <w:r w:rsidR="002E26D2">
        <w:rPr>
          <w:rFonts w:ascii="Calibri" w:hAnsi="Calibri" w:cs="Calibri"/>
          <w:color w:val="000000"/>
          <w:sz w:val="20"/>
          <w:szCs w:val="20"/>
        </w:rPr>
        <w:t>Student Center</w:t>
      </w:r>
      <w:r w:rsidR="004749FD">
        <w:rPr>
          <w:rFonts w:ascii="Calibri" w:hAnsi="Calibri" w:cs="Calibri"/>
          <w:color w:val="000000"/>
          <w:sz w:val="20"/>
          <w:szCs w:val="20"/>
        </w:rPr>
        <w:t>.</w:t>
      </w:r>
    </w:p>
    <w:p w:rsidR="004749FD" w:rsidRDefault="004749FD" w:rsidP="00224DE6">
      <w:pPr>
        <w:pStyle w:val="NormalWeb"/>
        <w:spacing w:before="0" w:beforeAutospacing="0" w:after="0" w:afterAutospacing="0"/>
        <w:rPr>
          <w:rFonts w:ascii="Calibri" w:hAnsi="Calibri" w:cs="Calibri"/>
          <w:color w:val="000000"/>
          <w:sz w:val="20"/>
          <w:szCs w:val="20"/>
        </w:rPr>
      </w:pPr>
    </w:p>
    <w:p w:rsidR="00A95652" w:rsidRPr="00B55AD5" w:rsidRDefault="00A95652" w:rsidP="00B55AD5"/>
    <w:sectPr w:rsidR="00A95652" w:rsidRPr="00B55A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66" w:rsidRDefault="008F4B66" w:rsidP="00EC38F1">
      <w:pPr>
        <w:spacing w:after="0" w:line="240" w:lineRule="auto"/>
      </w:pPr>
      <w:r>
        <w:separator/>
      </w:r>
    </w:p>
  </w:endnote>
  <w:endnote w:type="continuationSeparator" w:id="0">
    <w:p w:rsidR="008F4B66" w:rsidRDefault="008F4B66" w:rsidP="00EC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237505"/>
      <w:docPartObj>
        <w:docPartGallery w:val="Page Numbers (Bottom of Page)"/>
        <w:docPartUnique/>
      </w:docPartObj>
    </w:sdtPr>
    <w:sdtEndPr>
      <w:rPr>
        <w:noProof/>
      </w:rPr>
    </w:sdtEndPr>
    <w:sdtContent>
      <w:p w:rsidR="00EC38F1" w:rsidRDefault="00EC38F1">
        <w:pPr>
          <w:pStyle w:val="Footer"/>
          <w:jc w:val="center"/>
        </w:pPr>
        <w:r>
          <w:rPr>
            <w:noProof/>
          </w:rPr>
          <mc:AlternateContent>
            <mc:Choice Requires="wps">
              <w:drawing>
                <wp:inline distT="0" distB="0" distL="0" distR="0" wp14:anchorId="44DFF9F7" wp14:editId="5F854F1F">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6987326"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EC38F1" w:rsidRDefault="00EC38F1">
        <w:pPr>
          <w:pStyle w:val="Footer"/>
          <w:jc w:val="center"/>
        </w:pPr>
        <w:r>
          <w:fldChar w:fldCharType="begin"/>
        </w:r>
        <w:r>
          <w:instrText xml:space="preserve"> PAGE    \* MERGEFORMAT </w:instrText>
        </w:r>
        <w:r>
          <w:fldChar w:fldCharType="separate"/>
        </w:r>
        <w:r w:rsidR="006B20FB">
          <w:rPr>
            <w:noProof/>
          </w:rPr>
          <w:t>2</w:t>
        </w:r>
        <w:r>
          <w:rPr>
            <w:noProof/>
          </w:rPr>
          <w:fldChar w:fldCharType="end"/>
        </w:r>
      </w:p>
    </w:sdtContent>
  </w:sdt>
  <w:p w:rsidR="00EC38F1" w:rsidRDefault="00EC38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66" w:rsidRDefault="008F4B66" w:rsidP="00EC38F1">
      <w:pPr>
        <w:spacing w:after="0" w:line="240" w:lineRule="auto"/>
      </w:pPr>
      <w:r>
        <w:separator/>
      </w:r>
    </w:p>
  </w:footnote>
  <w:footnote w:type="continuationSeparator" w:id="0">
    <w:p w:rsidR="008F4B66" w:rsidRDefault="008F4B66" w:rsidP="00EC3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8F1" w:rsidRDefault="00EC38F1">
    <w:pPr>
      <w:pStyle w:val="Header"/>
    </w:pPr>
    <w:r>
      <w:rPr>
        <w:noProof/>
      </w:rPr>
      <w:drawing>
        <wp:inline distT="0" distB="0" distL="0" distR="0" wp14:anchorId="502DFC40" wp14:editId="0F32F97F">
          <wp:extent cx="1896723" cy="727075"/>
          <wp:effectExtent l="0" t="0" r="8890" b="0"/>
          <wp:docPr id="2" name="Picture 1" descr="lschs_sig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schs_sig_k.jpg"/>
                  <pic:cNvPicPr>
                    <a:picLocks noChangeAspect="1"/>
                  </pic:cNvPicPr>
                </pic:nvPicPr>
                <pic:blipFill>
                  <a:blip r:embed="rId1" cstate="print"/>
                  <a:srcRect l="8607" t="16591" r="7377" b="13728"/>
                  <a:stretch>
                    <a:fillRect/>
                  </a:stretch>
                </pic:blipFill>
                <pic:spPr>
                  <a:xfrm>
                    <a:off x="0" y="0"/>
                    <a:ext cx="1896723" cy="727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B3C9C"/>
    <w:multiLevelType w:val="hybridMultilevel"/>
    <w:tmpl w:val="D8C8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7D3654"/>
    <w:multiLevelType w:val="hybridMultilevel"/>
    <w:tmpl w:val="0ABE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446529872"/>
    <w:docVar w:name="VerbatimVersion" w:val="5.1"/>
  </w:docVars>
  <w:rsids>
    <w:rsidRoot w:val="00224DE6"/>
    <w:rsid w:val="000139A3"/>
    <w:rsid w:val="00100833"/>
    <w:rsid w:val="00104529"/>
    <w:rsid w:val="00105942"/>
    <w:rsid w:val="00107396"/>
    <w:rsid w:val="00144A4C"/>
    <w:rsid w:val="00176AB0"/>
    <w:rsid w:val="00177B7D"/>
    <w:rsid w:val="0018322D"/>
    <w:rsid w:val="001B5776"/>
    <w:rsid w:val="001E527A"/>
    <w:rsid w:val="001F78CE"/>
    <w:rsid w:val="00224DE6"/>
    <w:rsid w:val="00251FC7"/>
    <w:rsid w:val="002855A7"/>
    <w:rsid w:val="002B146A"/>
    <w:rsid w:val="002B5E17"/>
    <w:rsid w:val="002E26D2"/>
    <w:rsid w:val="00315690"/>
    <w:rsid w:val="00316B75"/>
    <w:rsid w:val="00325646"/>
    <w:rsid w:val="00332FEA"/>
    <w:rsid w:val="003460F2"/>
    <w:rsid w:val="0038158C"/>
    <w:rsid w:val="003902BA"/>
    <w:rsid w:val="003A09E2"/>
    <w:rsid w:val="003B36FC"/>
    <w:rsid w:val="00407037"/>
    <w:rsid w:val="004605D6"/>
    <w:rsid w:val="004749FD"/>
    <w:rsid w:val="004C60E8"/>
    <w:rsid w:val="004E3579"/>
    <w:rsid w:val="004E728B"/>
    <w:rsid w:val="004F39E0"/>
    <w:rsid w:val="00537BD5"/>
    <w:rsid w:val="0057268A"/>
    <w:rsid w:val="005D2912"/>
    <w:rsid w:val="006065BD"/>
    <w:rsid w:val="00645FA9"/>
    <w:rsid w:val="00647866"/>
    <w:rsid w:val="006578D3"/>
    <w:rsid w:val="00665003"/>
    <w:rsid w:val="006A2AD0"/>
    <w:rsid w:val="006B20FB"/>
    <w:rsid w:val="006C2375"/>
    <w:rsid w:val="006D4ECC"/>
    <w:rsid w:val="00722258"/>
    <w:rsid w:val="007243E5"/>
    <w:rsid w:val="00766EA0"/>
    <w:rsid w:val="007A2226"/>
    <w:rsid w:val="007F5B66"/>
    <w:rsid w:val="00801FE7"/>
    <w:rsid w:val="00823A1C"/>
    <w:rsid w:val="00845B9D"/>
    <w:rsid w:val="00860984"/>
    <w:rsid w:val="008B3ECB"/>
    <w:rsid w:val="008B4E85"/>
    <w:rsid w:val="008C1B2E"/>
    <w:rsid w:val="008F4B66"/>
    <w:rsid w:val="0091627E"/>
    <w:rsid w:val="0097032B"/>
    <w:rsid w:val="00992045"/>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35A0"/>
    <w:rsid w:val="00CF59A8"/>
    <w:rsid w:val="00D325A9"/>
    <w:rsid w:val="00D36A8A"/>
    <w:rsid w:val="00D61409"/>
    <w:rsid w:val="00D6691E"/>
    <w:rsid w:val="00D71170"/>
    <w:rsid w:val="00DA1C92"/>
    <w:rsid w:val="00DA25D4"/>
    <w:rsid w:val="00DA6538"/>
    <w:rsid w:val="00DB6587"/>
    <w:rsid w:val="00E02D13"/>
    <w:rsid w:val="00E15E75"/>
    <w:rsid w:val="00E310ED"/>
    <w:rsid w:val="00E5262C"/>
    <w:rsid w:val="00E743E7"/>
    <w:rsid w:val="00E95ABE"/>
    <w:rsid w:val="00EC38F1"/>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3F63"/>
  <w15:chartTrackingRefBased/>
  <w15:docId w15:val="{28F4A9C6-9475-4D03-B151-FA7D0096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B20FB"/>
    <w:rPr>
      <w:rFonts w:ascii="Calibri" w:hAnsi="Calibri"/>
    </w:rPr>
  </w:style>
  <w:style w:type="paragraph" w:styleId="Heading1">
    <w:name w:val="heading 1"/>
    <w:aliases w:val="Pocket"/>
    <w:basedOn w:val="Normal"/>
    <w:next w:val="Normal"/>
    <w:link w:val="Heading1Char"/>
    <w:qFormat/>
    <w:rsid w:val="006B20F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B20F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B20F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B20F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B20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20FB"/>
  </w:style>
  <w:style w:type="character" w:customStyle="1" w:styleId="Heading1Char">
    <w:name w:val="Heading 1 Char"/>
    <w:aliases w:val="Pocket Char"/>
    <w:basedOn w:val="DefaultParagraphFont"/>
    <w:link w:val="Heading1"/>
    <w:rsid w:val="006B20F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B20F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B20F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B20FB"/>
    <w:rPr>
      <w:rFonts w:ascii="Calibri" w:eastAsiaTheme="majorEastAsia" w:hAnsi="Calibri" w:cstheme="majorBidi"/>
      <w:b/>
      <w:iCs/>
      <w:sz w:val="26"/>
    </w:rPr>
  </w:style>
  <w:style w:type="character" w:styleId="Emphasis">
    <w:name w:val="Emphasis"/>
    <w:basedOn w:val="DefaultParagraphFont"/>
    <w:uiPriority w:val="7"/>
    <w:qFormat/>
    <w:rsid w:val="006B20FB"/>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B20FB"/>
    <w:rPr>
      <w:b/>
      <w:bCs/>
      <w:sz w:val="26"/>
      <w:u w:val="none"/>
    </w:rPr>
  </w:style>
  <w:style w:type="character" w:customStyle="1" w:styleId="StyleUnderline">
    <w:name w:val="Style Underline"/>
    <w:aliases w:val="Underline"/>
    <w:basedOn w:val="DefaultParagraphFont"/>
    <w:uiPriority w:val="6"/>
    <w:qFormat/>
    <w:rsid w:val="006B20FB"/>
    <w:rPr>
      <w:b w:val="0"/>
      <w:sz w:val="22"/>
      <w:u w:val="single"/>
    </w:rPr>
  </w:style>
  <w:style w:type="character" w:styleId="Hyperlink">
    <w:name w:val="Hyperlink"/>
    <w:basedOn w:val="DefaultParagraphFont"/>
    <w:uiPriority w:val="99"/>
    <w:unhideWhenUsed/>
    <w:rsid w:val="006B20FB"/>
    <w:rPr>
      <w:color w:val="auto"/>
      <w:u w:val="none"/>
    </w:rPr>
  </w:style>
  <w:style w:type="character" w:styleId="FollowedHyperlink">
    <w:name w:val="FollowedHyperlink"/>
    <w:basedOn w:val="DefaultParagraphFont"/>
    <w:uiPriority w:val="99"/>
    <w:semiHidden/>
    <w:unhideWhenUsed/>
    <w:rsid w:val="006B20FB"/>
    <w:rPr>
      <w:color w:val="auto"/>
      <w:u w:val="none"/>
    </w:rPr>
  </w:style>
  <w:style w:type="paragraph" w:styleId="NormalWeb">
    <w:name w:val="Normal (Web)"/>
    <w:basedOn w:val="Normal"/>
    <w:uiPriority w:val="99"/>
    <w:semiHidden/>
    <w:unhideWhenUsed/>
    <w:rsid w:val="00224DE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24DE6"/>
    <w:rPr>
      <w:b/>
      <w:bCs/>
    </w:rPr>
  </w:style>
  <w:style w:type="paragraph" w:styleId="Header">
    <w:name w:val="header"/>
    <w:basedOn w:val="Normal"/>
    <w:link w:val="HeaderChar"/>
    <w:uiPriority w:val="99"/>
    <w:unhideWhenUsed/>
    <w:rsid w:val="00EC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8F1"/>
    <w:rPr>
      <w:rFonts w:ascii="Calibri" w:hAnsi="Calibri"/>
    </w:rPr>
  </w:style>
  <w:style w:type="paragraph" w:styleId="Footer">
    <w:name w:val="footer"/>
    <w:basedOn w:val="Normal"/>
    <w:link w:val="FooterChar"/>
    <w:uiPriority w:val="99"/>
    <w:unhideWhenUsed/>
    <w:rsid w:val="00EC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8F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644">
      <w:bodyDiv w:val="1"/>
      <w:marLeft w:val="0"/>
      <w:marRight w:val="0"/>
      <w:marTop w:val="0"/>
      <w:marBottom w:val="0"/>
      <w:divBdr>
        <w:top w:val="none" w:sz="0" w:space="0" w:color="auto"/>
        <w:left w:val="none" w:sz="0" w:space="0" w:color="auto"/>
        <w:bottom w:val="none" w:sz="0" w:space="0" w:color="auto"/>
        <w:right w:val="none" w:sz="0" w:space="0" w:color="auto"/>
      </w:divBdr>
    </w:div>
    <w:div w:id="427041794">
      <w:bodyDiv w:val="1"/>
      <w:marLeft w:val="0"/>
      <w:marRight w:val="0"/>
      <w:marTop w:val="0"/>
      <w:marBottom w:val="0"/>
      <w:divBdr>
        <w:top w:val="none" w:sz="0" w:space="0" w:color="auto"/>
        <w:left w:val="none" w:sz="0" w:space="0" w:color="auto"/>
        <w:bottom w:val="none" w:sz="0" w:space="0" w:color="auto"/>
        <w:right w:val="none" w:sz="0" w:space="0" w:color="auto"/>
      </w:divBdr>
    </w:div>
    <w:div w:id="52730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hsforum.Tabroo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CabeM@lsch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yr@lsch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cabem@lschs.org" TargetMode="External"/><Relationship Id="rId4" Type="http://schemas.openxmlformats.org/officeDocument/2006/relationships/settings" Target="settings.xml"/><Relationship Id="rId9" Type="http://schemas.openxmlformats.org/officeDocument/2006/relationships/hyperlink" Target="http://www.lsch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be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F80B-4EEA-41A1-B2C8-28AD140B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Michael</dc:creator>
  <cp:keywords>5.1.1</cp:keywords>
  <dc:description/>
  <cp:lastModifiedBy>McCabe, Michael</cp:lastModifiedBy>
  <cp:revision>6</cp:revision>
  <dcterms:created xsi:type="dcterms:W3CDTF">2017-09-12T17:07:00Z</dcterms:created>
  <dcterms:modified xsi:type="dcterms:W3CDTF">2017-12-02T18:46:00Z</dcterms:modified>
</cp:coreProperties>
</file>