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FF98C" w14:textId="77777777" w:rsidR="00215B0C" w:rsidRDefault="00AC46DC">
      <w:pPr>
        <w:jc w:val="center"/>
        <w:rPr>
          <w:rFonts w:ascii="Georgia" w:eastAsia="Georgia" w:hAnsi="Georgia" w:cs="Georgia"/>
          <w:b/>
          <w:color w:val="0000FF"/>
          <w:sz w:val="60"/>
          <w:szCs w:val="60"/>
        </w:rPr>
      </w:pPr>
      <w:r>
        <w:rPr>
          <w:rFonts w:ascii="Georgia" w:eastAsia="Georgia" w:hAnsi="Georgia" w:cs="Georgia"/>
          <w:b/>
          <w:color w:val="0000FF"/>
          <w:sz w:val="60"/>
          <w:szCs w:val="60"/>
        </w:rPr>
        <w:t>Lincoln-Sudbury Warrior Showdown</w:t>
      </w:r>
      <w:r>
        <w:rPr>
          <w:noProof/>
          <w:lang w:val="en-US"/>
        </w:rPr>
        <w:drawing>
          <wp:anchor distT="114300" distB="114300" distL="114300" distR="114300" simplePos="0" relativeHeight="251658240" behindDoc="0" locked="0" layoutInCell="1" hidden="0" allowOverlap="1" wp14:anchorId="42E25799" wp14:editId="00474E32">
            <wp:simplePos x="0" y="0"/>
            <wp:positionH relativeFrom="margin">
              <wp:posOffset>1752600</wp:posOffset>
            </wp:positionH>
            <wp:positionV relativeFrom="paragraph">
              <wp:posOffset>1028700</wp:posOffset>
            </wp:positionV>
            <wp:extent cx="2019300" cy="2019300"/>
            <wp:effectExtent l="0" t="0" r="0" b="0"/>
            <wp:wrapTopAndBottom distT="114300" distB="114300"/>
            <wp:docPr id="1" name="image2.jpg" descr="Image result for cartoon warrior"/>
            <wp:cNvGraphicFramePr/>
            <a:graphic xmlns:a="http://schemas.openxmlformats.org/drawingml/2006/main">
              <a:graphicData uri="http://schemas.openxmlformats.org/drawingml/2006/picture">
                <pic:pic xmlns:pic="http://schemas.openxmlformats.org/drawingml/2006/picture">
                  <pic:nvPicPr>
                    <pic:cNvPr id="0" name="image2.jpg" descr="Image result for cartoon warrior"/>
                    <pic:cNvPicPr preferRelativeResize="0"/>
                  </pic:nvPicPr>
                  <pic:blipFill>
                    <a:blip r:embed="rId7"/>
                    <a:srcRect/>
                    <a:stretch>
                      <a:fillRect/>
                    </a:stretch>
                  </pic:blipFill>
                  <pic:spPr>
                    <a:xfrm>
                      <a:off x="0" y="0"/>
                      <a:ext cx="2019300" cy="2019300"/>
                    </a:xfrm>
                    <a:prstGeom prst="rect">
                      <a:avLst/>
                    </a:prstGeom>
                    <a:ln/>
                  </pic:spPr>
                </pic:pic>
              </a:graphicData>
            </a:graphic>
          </wp:anchor>
        </w:drawing>
      </w:r>
    </w:p>
    <w:p w14:paraId="54655E61" w14:textId="77777777" w:rsidR="00215B0C" w:rsidRDefault="00215B0C">
      <w:pPr>
        <w:jc w:val="center"/>
        <w:rPr>
          <w:rFonts w:ascii="Georgia" w:eastAsia="Georgia" w:hAnsi="Georgia" w:cs="Georgia"/>
          <w:b/>
          <w:color w:val="FF0000"/>
          <w:sz w:val="36"/>
          <w:szCs w:val="36"/>
        </w:rPr>
      </w:pPr>
    </w:p>
    <w:p w14:paraId="4FE28601" w14:textId="77777777" w:rsidR="00215B0C" w:rsidRDefault="00AC46DC">
      <w:pPr>
        <w:jc w:val="center"/>
        <w:rPr>
          <w:rFonts w:ascii="Georgia" w:eastAsia="Georgia" w:hAnsi="Georgia" w:cs="Georgia"/>
          <w:b/>
          <w:color w:val="FF0000"/>
          <w:sz w:val="36"/>
          <w:szCs w:val="36"/>
        </w:rPr>
      </w:pPr>
      <w:r>
        <w:rPr>
          <w:rFonts w:ascii="Georgia" w:eastAsia="Georgia" w:hAnsi="Georgia" w:cs="Georgia"/>
          <w:b/>
          <w:color w:val="FF0000"/>
          <w:sz w:val="36"/>
          <w:szCs w:val="36"/>
        </w:rPr>
        <w:t>LINCOLN-SUDBURY REGIONAL HIGH SCHOOL</w:t>
      </w:r>
    </w:p>
    <w:p w14:paraId="403BBB3D" w14:textId="77777777" w:rsidR="00215B0C" w:rsidRDefault="00AC46DC">
      <w:pPr>
        <w:jc w:val="center"/>
        <w:rPr>
          <w:rFonts w:ascii="Georgia" w:eastAsia="Georgia" w:hAnsi="Georgia" w:cs="Georgia"/>
          <w:color w:val="FF0000"/>
          <w:sz w:val="36"/>
          <w:szCs w:val="36"/>
        </w:rPr>
      </w:pPr>
      <w:r>
        <w:rPr>
          <w:rFonts w:ascii="Georgia" w:eastAsia="Georgia" w:hAnsi="Georgia" w:cs="Georgia"/>
          <w:color w:val="FF0000"/>
          <w:sz w:val="36"/>
          <w:szCs w:val="36"/>
        </w:rPr>
        <w:t>SPEECH &amp; DEBATE TEAM</w:t>
      </w:r>
    </w:p>
    <w:p w14:paraId="4E8AFC0F" w14:textId="77777777" w:rsidR="00215B0C" w:rsidRDefault="00AC46DC">
      <w:pPr>
        <w:jc w:val="center"/>
      </w:pPr>
      <w:r>
        <w:t xml:space="preserve"> </w:t>
      </w:r>
    </w:p>
    <w:p w14:paraId="44F4B0AD" w14:textId="77777777" w:rsidR="00215B0C" w:rsidRDefault="00215B0C">
      <w:pPr>
        <w:rPr>
          <w:rFonts w:ascii="Times New Roman" w:eastAsia="Times New Roman" w:hAnsi="Times New Roman" w:cs="Times New Roman"/>
          <w:b/>
          <w:color w:val="583200"/>
          <w:sz w:val="34"/>
          <w:szCs w:val="34"/>
        </w:rPr>
      </w:pPr>
    </w:p>
    <w:p w14:paraId="7A2AC5E5" w14:textId="77777777" w:rsidR="00215B0C" w:rsidRDefault="00AC46DC">
      <w:pPr>
        <w:rPr>
          <w:rFonts w:ascii="Times New Roman" w:eastAsia="Times New Roman" w:hAnsi="Times New Roman" w:cs="Times New Roman"/>
          <w:b/>
          <w:color w:val="583200"/>
          <w:sz w:val="34"/>
          <w:szCs w:val="34"/>
        </w:rPr>
      </w:pPr>
      <w:r>
        <w:br w:type="page"/>
      </w:r>
    </w:p>
    <w:p w14:paraId="55F6D55B" w14:textId="77777777" w:rsidR="00215B0C" w:rsidRDefault="00AC46DC">
      <w:pPr>
        <w:rPr>
          <w:rFonts w:ascii="Times New Roman" w:eastAsia="Times New Roman" w:hAnsi="Times New Roman" w:cs="Times New Roman"/>
          <w:b/>
          <w:color w:val="583200"/>
          <w:sz w:val="34"/>
          <w:szCs w:val="34"/>
        </w:rPr>
      </w:pPr>
      <w:r>
        <w:rPr>
          <w:rFonts w:ascii="Times New Roman" w:eastAsia="Times New Roman" w:hAnsi="Times New Roman" w:cs="Times New Roman"/>
          <w:b/>
          <w:color w:val="583200"/>
          <w:sz w:val="34"/>
          <w:szCs w:val="34"/>
        </w:rPr>
        <w:lastRenderedPageBreak/>
        <w:t>Dear Speech &amp; Debate Coach,</w:t>
      </w:r>
    </w:p>
    <w:p w14:paraId="7963E4F0" w14:textId="77777777" w:rsidR="00215B0C" w:rsidRDefault="00AC46DC">
      <w:r>
        <w:t xml:space="preserve"> </w:t>
      </w:r>
    </w:p>
    <w:p w14:paraId="0852C613" w14:textId="7B0FE905" w:rsidR="00215B0C" w:rsidRDefault="00AC46DC">
      <w:pPr>
        <w:rPr>
          <w:rFonts w:ascii="Times New Roman" w:eastAsia="Times New Roman" w:hAnsi="Times New Roman" w:cs="Times New Roman"/>
          <w:b/>
          <w:color w:val="583200"/>
          <w:sz w:val="34"/>
          <w:szCs w:val="34"/>
        </w:rPr>
      </w:pPr>
      <w:r>
        <w:rPr>
          <w:rFonts w:ascii="Times New Roman" w:eastAsia="Times New Roman" w:hAnsi="Times New Roman" w:cs="Times New Roman"/>
          <w:b/>
          <w:color w:val="583200"/>
          <w:sz w:val="34"/>
          <w:szCs w:val="34"/>
        </w:rPr>
        <w:t>The L-S Speech &amp; Debate Team cordially invites you and your team to the Lincoln-Sudbury Speech &amp; Debate Showdown on Saturday, December 9</w:t>
      </w:r>
      <w:r>
        <w:rPr>
          <w:rFonts w:ascii="Times New Roman" w:eastAsia="Times New Roman" w:hAnsi="Times New Roman" w:cs="Times New Roman"/>
          <w:b/>
          <w:color w:val="583200"/>
          <w:sz w:val="34"/>
          <w:szCs w:val="34"/>
          <w:vertAlign w:val="superscript"/>
        </w:rPr>
        <w:t>th</w:t>
      </w:r>
      <w:r>
        <w:rPr>
          <w:rFonts w:ascii="Times New Roman" w:eastAsia="Times New Roman" w:hAnsi="Times New Roman" w:cs="Times New Roman"/>
          <w:b/>
          <w:color w:val="583200"/>
          <w:sz w:val="34"/>
          <w:szCs w:val="34"/>
        </w:rPr>
        <w:t xml:space="preserve">, 2017. The tournament will feature </w:t>
      </w:r>
      <w:r w:rsidR="00E42D20">
        <w:rPr>
          <w:rFonts w:ascii="Times New Roman" w:eastAsia="Times New Roman" w:hAnsi="Times New Roman" w:cs="Times New Roman"/>
          <w:b/>
          <w:color w:val="583200"/>
          <w:sz w:val="34"/>
          <w:szCs w:val="34"/>
        </w:rPr>
        <w:t xml:space="preserve">Public Forum Debate and all Massachusetts </w:t>
      </w:r>
      <w:r>
        <w:rPr>
          <w:rFonts w:ascii="Times New Roman" w:eastAsia="Times New Roman" w:hAnsi="Times New Roman" w:cs="Times New Roman"/>
          <w:b/>
          <w:color w:val="583200"/>
          <w:sz w:val="34"/>
          <w:szCs w:val="34"/>
        </w:rPr>
        <w:t xml:space="preserve">Speech </w:t>
      </w:r>
      <w:r w:rsidR="00E42D20">
        <w:rPr>
          <w:rFonts w:ascii="Times New Roman" w:eastAsia="Times New Roman" w:hAnsi="Times New Roman" w:cs="Times New Roman"/>
          <w:b/>
          <w:color w:val="583200"/>
          <w:sz w:val="34"/>
          <w:szCs w:val="34"/>
        </w:rPr>
        <w:t xml:space="preserve">and Debate League (MSDL) speech </w:t>
      </w:r>
      <w:r>
        <w:rPr>
          <w:rFonts w:ascii="Times New Roman" w:eastAsia="Times New Roman" w:hAnsi="Times New Roman" w:cs="Times New Roman"/>
          <w:b/>
          <w:color w:val="583200"/>
          <w:sz w:val="34"/>
          <w:szCs w:val="34"/>
        </w:rPr>
        <w:t>events.</w:t>
      </w:r>
    </w:p>
    <w:p w14:paraId="6A85762E" w14:textId="77777777" w:rsidR="00215B0C" w:rsidRDefault="00AC46DC">
      <w:r>
        <w:t xml:space="preserve"> </w:t>
      </w:r>
    </w:p>
    <w:p w14:paraId="1D13B428" w14:textId="77777777" w:rsidR="00215B0C" w:rsidRDefault="00AC46DC">
      <w:pPr>
        <w:rPr>
          <w:rFonts w:ascii="Times New Roman" w:eastAsia="Times New Roman" w:hAnsi="Times New Roman" w:cs="Times New Roman"/>
          <w:b/>
          <w:color w:val="583200"/>
          <w:sz w:val="34"/>
          <w:szCs w:val="34"/>
        </w:rPr>
      </w:pPr>
      <w:r>
        <w:rPr>
          <w:rFonts w:ascii="Times New Roman" w:eastAsia="Times New Roman" w:hAnsi="Times New Roman" w:cs="Times New Roman"/>
          <w:b/>
          <w:color w:val="583200"/>
          <w:sz w:val="34"/>
          <w:szCs w:val="34"/>
          <w:u w:val="single"/>
        </w:rPr>
        <w:t>Location</w:t>
      </w:r>
      <w:r>
        <w:rPr>
          <w:rFonts w:ascii="Times New Roman" w:eastAsia="Times New Roman" w:hAnsi="Times New Roman" w:cs="Times New Roman"/>
          <w:b/>
          <w:color w:val="583200"/>
          <w:sz w:val="34"/>
          <w:szCs w:val="34"/>
        </w:rPr>
        <w:t>: Lincoln-Sudbury Regional High School, 390 Lincoln Road, Sudbury, MA 01776</w:t>
      </w:r>
    </w:p>
    <w:p w14:paraId="17F31629" w14:textId="77777777" w:rsidR="00215B0C" w:rsidRDefault="00AC46DC">
      <w:r>
        <w:t xml:space="preserve"> </w:t>
      </w:r>
    </w:p>
    <w:p w14:paraId="63A5DC23" w14:textId="77777777" w:rsidR="00215B0C" w:rsidRDefault="00AC46DC">
      <w:pPr>
        <w:rPr>
          <w:rFonts w:ascii="Times New Roman" w:eastAsia="Times New Roman" w:hAnsi="Times New Roman" w:cs="Times New Roman"/>
          <w:b/>
          <w:color w:val="583200"/>
          <w:sz w:val="34"/>
          <w:szCs w:val="34"/>
        </w:rPr>
      </w:pPr>
      <w:r>
        <w:rPr>
          <w:rFonts w:ascii="Times New Roman" w:eastAsia="Times New Roman" w:hAnsi="Times New Roman" w:cs="Times New Roman"/>
          <w:b/>
          <w:color w:val="583200"/>
          <w:sz w:val="34"/>
          <w:szCs w:val="34"/>
          <w:u w:val="single"/>
        </w:rPr>
        <w:t>Registration Information</w:t>
      </w:r>
      <w:r>
        <w:rPr>
          <w:rFonts w:ascii="Times New Roman" w:eastAsia="Times New Roman" w:hAnsi="Times New Roman" w:cs="Times New Roman"/>
          <w:b/>
          <w:color w:val="583200"/>
          <w:sz w:val="34"/>
          <w:szCs w:val="34"/>
        </w:rPr>
        <w:t>: Online registration will be available starting Monday, November 6</w:t>
      </w:r>
      <w:r>
        <w:rPr>
          <w:rFonts w:ascii="Times New Roman" w:eastAsia="Times New Roman" w:hAnsi="Times New Roman" w:cs="Times New Roman"/>
          <w:b/>
          <w:color w:val="583200"/>
          <w:sz w:val="34"/>
          <w:szCs w:val="34"/>
          <w:vertAlign w:val="superscript"/>
        </w:rPr>
        <w:t>th</w:t>
      </w:r>
      <w:r>
        <w:rPr>
          <w:rFonts w:ascii="Times New Roman" w:eastAsia="Times New Roman" w:hAnsi="Times New Roman" w:cs="Times New Roman"/>
          <w:b/>
          <w:color w:val="583200"/>
          <w:sz w:val="34"/>
          <w:szCs w:val="34"/>
        </w:rPr>
        <w:t xml:space="preserve"> at</w:t>
      </w:r>
      <w:hyperlink r:id="rId8">
        <w:r>
          <w:rPr>
            <w:rFonts w:ascii="Times New Roman" w:eastAsia="Times New Roman" w:hAnsi="Times New Roman" w:cs="Times New Roman"/>
            <w:b/>
            <w:color w:val="583200"/>
            <w:sz w:val="34"/>
            <w:szCs w:val="34"/>
          </w:rPr>
          <w:t xml:space="preserve"> </w:t>
        </w:r>
      </w:hyperlink>
      <w:hyperlink r:id="rId9">
        <w:r>
          <w:rPr>
            <w:rFonts w:ascii="Times New Roman" w:eastAsia="Times New Roman" w:hAnsi="Times New Roman" w:cs="Times New Roman"/>
            <w:b/>
            <w:color w:val="583200"/>
            <w:sz w:val="34"/>
            <w:szCs w:val="34"/>
            <w:u w:val="single"/>
          </w:rPr>
          <w:t>www.tabroom.com</w:t>
        </w:r>
      </w:hyperlink>
      <w:r>
        <w:rPr>
          <w:rFonts w:ascii="Times New Roman" w:eastAsia="Times New Roman" w:hAnsi="Times New Roman" w:cs="Times New Roman"/>
          <w:b/>
          <w:color w:val="583200"/>
          <w:sz w:val="34"/>
          <w:szCs w:val="34"/>
        </w:rPr>
        <w:t>. Registration must be completed by Wednesday, December 6</w:t>
      </w:r>
      <w:r>
        <w:rPr>
          <w:rFonts w:ascii="Times New Roman" w:eastAsia="Times New Roman" w:hAnsi="Times New Roman" w:cs="Times New Roman"/>
          <w:b/>
          <w:color w:val="583200"/>
          <w:sz w:val="34"/>
          <w:szCs w:val="34"/>
          <w:vertAlign w:val="superscript"/>
        </w:rPr>
        <w:t>th</w:t>
      </w:r>
      <w:r>
        <w:rPr>
          <w:rFonts w:ascii="Times New Roman" w:eastAsia="Times New Roman" w:hAnsi="Times New Roman" w:cs="Times New Roman"/>
          <w:b/>
          <w:color w:val="583200"/>
          <w:sz w:val="34"/>
          <w:szCs w:val="34"/>
        </w:rPr>
        <w:t xml:space="preserve"> at 5:00pm.</w:t>
      </w:r>
    </w:p>
    <w:p w14:paraId="6CFB2239" w14:textId="77777777" w:rsidR="00215B0C" w:rsidRDefault="00AC46DC">
      <w:r>
        <w:t xml:space="preserve"> </w:t>
      </w:r>
    </w:p>
    <w:p w14:paraId="795CDA0B" w14:textId="77777777" w:rsidR="00215B0C" w:rsidRDefault="00AC46DC">
      <w:pPr>
        <w:rPr>
          <w:rFonts w:ascii="Times New Roman" w:eastAsia="Times New Roman" w:hAnsi="Times New Roman" w:cs="Times New Roman"/>
          <w:b/>
          <w:color w:val="583200"/>
          <w:sz w:val="34"/>
          <w:szCs w:val="34"/>
        </w:rPr>
      </w:pPr>
      <w:r>
        <w:rPr>
          <w:rFonts w:ascii="Times New Roman" w:eastAsia="Times New Roman" w:hAnsi="Times New Roman" w:cs="Times New Roman"/>
          <w:b/>
          <w:color w:val="583200"/>
          <w:sz w:val="34"/>
          <w:szCs w:val="34"/>
          <w:u w:val="single"/>
        </w:rPr>
        <w:t>Contacts</w:t>
      </w:r>
      <w:r>
        <w:rPr>
          <w:rFonts w:ascii="Times New Roman" w:eastAsia="Times New Roman" w:hAnsi="Times New Roman" w:cs="Times New Roman"/>
          <w:b/>
          <w:color w:val="583200"/>
          <w:sz w:val="34"/>
          <w:szCs w:val="34"/>
        </w:rPr>
        <w:t>:</w:t>
      </w:r>
    </w:p>
    <w:p w14:paraId="7A25C337" w14:textId="77777777" w:rsidR="00215B0C" w:rsidRDefault="00AC46DC">
      <w:pPr>
        <w:rPr>
          <w:rFonts w:ascii="Times New Roman" w:eastAsia="Times New Roman" w:hAnsi="Times New Roman" w:cs="Times New Roman"/>
          <w:b/>
          <w:color w:val="583200"/>
          <w:sz w:val="34"/>
          <w:szCs w:val="34"/>
        </w:rPr>
      </w:pPr>
      <w:r>
        <w:rPr>
          <w:rFonts w:ascii="Times New Roman" w:eastAsia="Times New Roman" w:hAnsi="Times New Roman" w:cs="Times New Roman"/>
          <w:b/>
          <w:color w:val="583200"/>
          <w:sz w:val="34"/>
          <w:szCs w:val="34"/>
        </w:rPr>
        <w:t>Kenneth Ho and Sandeep Shankar, Co-Presidents: lssd101@gmail.com</w:t>
      </w:r>
    </w:p>
    <w:p w14:paraId="15BF127D" w14:textId="77777777" w:rsidR="00215B0C" w:rsidRDefault="00AC46DC">
      <w:pPr>
        <w:rPr>
          <w:rFonts w:ascii="Times New Roman" w:eastAsia="Times New Roman" w:hAnsi="Times New Roman" w:cs="Times New Roman"/>
          <w:b/>
          <w:color w:val="583200"/>
          <w:sz w:val="34"/>
          <w:szCs w:val="34"/>
        </w:rPr>
      </w:pPr>
      <w:r>
        <w:rPr>
          <w:rFonts w:ascii="Times New Roman" w:eastAsia="Times New Roman" w:hAnsi="Times New Roman" w:cs="Times New Roman"/>
          <w:b/>
          <w:color w:val="583200"/>
          <w:sz w:val="34"/>
          <w:szCs w:val="34"/>
        </w:rPr>
        <w:t>Tim Nikula: timothy_nikula@lsrhs.net</w:t>
      </w:r>
    </w:p>
    <w:p w14:paraId="5E35027A" w14:textId="77777777" w:rsidR="00215B0C" w:rsidRDefault="00215B0C">
      <w:pPr>
        <w:jc w:val="center"/>
        <w:rPr>
          <w:rFonts w:ascii="Georgia" w:eastAsia="Georgia" w:hAnsi="Georgia" w:cs="Georgia"/>
          <w:b/>
          <w:sz w:val="28"/>
          <w:szCs w:val="28"/>
          <w:u w:val="single"/>
        </w:rPr>
      </w:pPr>
    </w:p>
    <w:p w14:paraId="32ACDD96" w14:textId="77777777" w:rsidR="00215B0C" w:rsidRDefault="00215B0C">
      <w:pPr>
        <w:jc w:val="center"/>
        <w:rPr>
          <w:rFonts w:ascii="Georgia" w:eastAsia="Georgia" w:hAnsi="Georgia" w:cs="Georgia"/>
          <w:b/>
          <w:sz w:val="28"/>
          <w:szCs w:val="28"/>
          <w:u w:val="single"/>
        </w:rPr>
      </w:pPr>
    </w:p>
    <w:p w14:paraId="2CBD801C" w14:textId="77777777" w:rsidR="00215B0C" w:rsidRDefault="00215B0C">
      <w:pPr>
        <w:jc w:val="center"/>
        <w:rPr>
          <w:rFonts w:ascii="Georgia" w:eastAsia="Georgia" w:hAnsi="Georgia" w:cs="Georgia"/>
          <w:b/>
          <w:sz w:val="28"/>
          <w:szCs w:val="28"/>
          <w:u w:val="single"/>
        </w:rPr>
      </w:pPr>
    </w:p>
    <w:p w14:paraId="7CE889FC" w14:textId="77777777" w:rsidR="00215B0C" w:rsidRDefault="00215B0C">
      <w:pPr>
        <w:jc w:val="center"/>
        <w:rPr>
          <w:rFonts w:ascii="Georgia" w:eastAsia="Georgia" w:hAnsi="Georgia" w:cs="Georgia"/>
          <w:b/>
          <w:sz w:val="28"/>
          <w:szCs w:val="28"/>
          <w:u w:val="single"/>
        </w:rPr>
      </w:pPr>
    </w:p>
    <w:p w14:paraId="00028442" w14:textId="77777777" w:rsidR="00215B0C" w:rsidRDefault="00AC46DC">
      <w:pPr>
        <w:jc w:val="center"/>
        <w:rPr>
          <w:rFonts w:ascii="Georgia" w:eastAsia="Georgia" w:hAnsi="Georgia" w:cs="Georgia"/>
          <w:b/>
          <w:sz w:val="28"/>
          <w:szCs w:val="28"/>
          <w:u w:val="single"/>
        </w:rPr>
      </w:pPr>
      <w:r>
        <w:br w:type="page"/>
      </w:r>
    </w:p>
    <w:p w14:paraId="7B988741" w14:textId="77777777" w:rsidR="00215B0C" w:rsidRDefault="00AC46DC">
      <w:pPr>
        <w:jc w:val="center"/>
        <w:rPr>
          <w:rFonts w:ascii="Georgia" w:eastAsia="Georgia" w:hAnsi="Georgia" w:cs="Georgia"/>
          <w:b/>
          <w:sz w:val="28"/>
          <w:szCs w:val="28"/>
          <w:u w:val="single"/>
        </w:rPr>
      </w:pPr>
      <w:r>
        <w:rPr>
          <w:rFonts w:ascii="Georgia" w:eastAsia="Georgia" w:hAnsi="Georgia" w:cs="Georgia"/>
          <w:b/>
          <w:sz w:val="28"/>
          <w:szCs w:val="28"/>
          <w:u w:val="single"/>
        </w:rPr>
        <w:lastRenderedPageBreak/>
        <w:t>Speech</w:t>
      </w:r>
    </w:p>
    <w:p w14:paraId="2589BA0F" w14:textId="77777777" w:rsidR="00215B0C" w:rsidRDefault="00AC46DC">
      <w:pPr>
        <w:jc w:val="center"/>
      </w:pPr>
      <w:r>
        <w:t xml:space="preserve"> </w:t>
      </w:r>
    </w:p>
    <w:p w14:paraId="2FB39303" w14:textId="77777777" w:rsidR="00215B0C" w:rsidRDefault="00AC46DC">
      <w:pPr>
        <w:rPr>
          <w:rFonts w:ascii="Georgia" w:eastAsia="Georgia" w:hAnsi="Georgia" w:cs="Georgia"/>
          <w:i/>
        </w:rPr>
      </w:pPr>
      <w:r>
        <w:rPr>
          <w:rFonts w:ascii="Georgia" w:eastAsia="Georgia" w:hAnsi="Georgia" w:cs="Georgia"/>
          <w:i/>
        </w:rPr>
        <w:t>We are pleased to offer the following speech events:</w:t>
      </w:r>
    </w:p>
    <w:p w14:paraId="171BB176" w14:textId="77777777" w:rsidR="00215B0C" w:rsidRDefault="00215B0C"/>
    <w:p w14:paraId="1C73A767" w14:textId="77777777" w:rsidR="00215B0C" w:rsidRDefault="00AC46DC" w:rsidP="004A1A5A">
      <w:pPr>
        <w:pStyle w:val="ListParagraph"/>
        <w:numPr>
          <w:ilvl w:val="0"/>
          <w:numId w:val="2"/>
        </w:numPr>
        <w:rPr>
          <w:rFonts w:ascii="Georgia" w:eastAsia="Georgia" w:hAnsi="Georgia" w:cs="Georgia"/>
        </w:rPr>
      </w:pPr>
      <w:r w:rsidRPr="004A1A5A">
        <w:rPr>
          <w:rFonts w:ascii="Georgia" w:eastAsia="Georgia" w:hAnsi="Georgia" w:cs="Georgia"/>
        </w:rPr>
        <w:t>Children’s Literature</w:t>
      </w:r>
    </w:p>
    <w:p w14:paraId="1BE9E25A" w14:textId="77777777" w:rsidR="00215B0C" w:rsidRPr="004A1A5A" w:rsidRDefault="00AC46DC" w:rsidP="004A1A5A">
      <w:pPr>
        <w:pStyle w:val="ListParagraph"/>
        <w:numPr>
          <w:ilvl w:val="0"/>
          <w:numId w:val="2"/>
        </w:numPr>
        <w:rPr>
          <w:rFonts w:ascii="Georgia" w:eastAsia="Georgia" w:hAnsi="Georgia" w:cs="Georgia"/>
        </w:rPr>
      </w:pPr>
      <w:r w:rsidRPr="004A1A5A">
        <w:rPr>
          <w:rFonts w:ascii="Georgia" w:eastAsia="Georgia" w:hAnsi="Georgia" w:cs="Georgia"/>
        </w:rPr>
        <w:t>Dramatic Performance</w:t>
      </w:r>
    </w:p>
    <w:p w14:paraId="769D588E" w14:textId="77777777" w:rsidR="00215B0C" w:rsidRPr="004A1A5A" w:rsidRDefault="00AC46DC" w:rsidP="004A1A5A">
      <w:pPr>
        <w:pStyle w:val="ListParagraph"/>
        <w:numPr>
          <w:ilvl w:val="0"/>
          <w:numId w:val="2"/>
        </w:numPr>
        <w:rPr>
          <w:rFonts w:ascii="Georgia" w:eastAsia="Georgia" w:hAnsi="Georgia" w:cs="Georgia"/>
        </w:rPr>
      </w:pPr>
      <w:r w:rsidRPr="004A1A5A">
        <w:rPr>
          <w:rFonts w:ascii="Georgia" w:eastAsia="Georgia" w:hAnsi="Georgia" w:cs="Georgia"/>
        </w:rPr>
        <w:t>Duo Interpretation</w:t>
      </w:r>
    </w:p>
    <w:p w14:paraId="0D5B32D4" w14:textId="77777777" w:rsidR="00215B0C" w:rsidRPr="004A1A5A" w:rsidRDefault="00AC46DC" w:rsidP="004A1A5A">
      <w:pPr>
        <w:pStyle w:val="ListParagraph"/>
        <w:numPr>
          <w:ilvl w:val="0"/>
          <w:numId w:val="2"/>
        </w:numPr>
        <w:rPr>
          <w:rFonts w:ascii="Georgia" w:eastAsia="Georgia" w:hAnsi="Georgia" w:cs="Georgia"/>
        </w:rPr>
      </w:pPr>
      <w:r w:rsidRPr="004A1A5A">
        <w:rPr>
          <w:rFonts w:ascii="Georgia" w:eastAsia="Georgia" w:hAnsi="Georgia" w:cs="Georgia"/>
        </w:rPr>
        <w:t>Extemporaneous Speaking</w:t>
      </w:r>
    </w:p>
    <w:p w14:paraId="7EB9B093" w14:textId="77777777" w:rsidR="00215B0C" w:rsidRPr="004A1A5A" w:rsidRDefault="00AC46DC" w:rsidP="004A1A5A">
      <w:pPr>
        <w:pStyle w:val="ListParagraph"/>
        <w:numPr>
          <w:ilvl w:val="0"/>
          <w:numId w:val="2"/>
        </w:numPr>
        <w:rPr>
          <w:rFonts w:ascii="Georgia" w:eastAsia="Georgia" w:hAnsi="Georgia" w:cs="Georgia"/>
        </w:rPr>
      </w:pPr>
      <w:r w:rsidRPr="004A1A5A">
        <w:rPr>
          <w:rFonts w:ascii="Georgia" w:eastAsia="Georgia" w:hAnsi="Georgia" w:cs="Georgia"/>
        </w:rPr>
        <w:t>Group Discussion</w:t>
      </w:r>
      <w:r w:rsidR="004A1A5A" w:rsidRPr="004A1A5A">
        <w:rPr>
          <w:rFonts w:ascii="Georgia" w:eastAsia="Georgia" w:hAnsi="Georgia" w:cs="Georgia"/>
          <w:vertAlign w:val="superscript"/>
        </w:rPr>
        <w:t>(a)</w:t>
      </w:r>
    </w:p>
    <w:p w14:paraId="34B7F522" w14:textId="77777777" w:rsidR="00215B0C" w:rsidRPr="004A1A5A" w:rsidRDefault="00AC46DC" w:rsidP="004A1A5A">
      <w:pPr>
        <w:pStyle w:val="ListParagraph"/>
        <w:numPr>
          <w:ilvl w:val="0"/>
          <w:numId w:val="2"/>
        </w:numPr>
        <w:rPr>
          <w:rFonts w:ascii="Georgia" w:eastAsia="Georgia" w:hAnsi="Georgia" w:cs="Georgia"/>
        </w:rPr>
      </w:pPr>
      <w:r w:rsidRPr="004A1A5A">
        <w:rPr>
          <w:rFonts w:ascii="Georgia" w:eastAsia="Georgia" w:hAnsi="Georgia" w:cs="Georgia"/>
        </w:rPr>
        <w:t>Impromptu</w:t>
      </w:r>
    </w:p>
    <w:p w14:paraId="1043EB67" w14:textId="77777777" w:rsidR="00215B0C" w:rsidRPr="004A1A5A" w:rsidRDefault="00AC46DC" w:rsidP="004A1A5A">
      <w:pPr>
        <w:pStyle w:val="ListParagraph"/>
        <w:numPr>
          <w:ilvl w:val="0"/>
          <w:numId w:val="2"/>
        </w:numPr>
        <w:rPr>
          <w:rFonts w:ascii="Georgia" w:eastAsia="Georgia" w:hAnsi="Georgia" w:cs="Georgia"/>
        </w:rPr>
      </w:pPr>
      <w:r w:rsidRPr="004A1A5A">
        <w:rPr>
          <w:rFonts w:ascii="Georgia" w:eastAsia="Georgia" w:hAnsi="Georgia" w:cs="Georgia"/>
        </w:rPr>
        <w:t>Multiple Reading</w:t>
      </w:r>
    </w:p>
    <w:p w14:paraId="18AA7DED" w14:textId="77777777" w:rsidR="00215B0C" w:rsidRPr="004A1A5A" w:rsidRDefault="004A1A5A" w:rsidP="004A1A5A">
      <w:pPr>
        <w:pStyle w:val="ListParagraph"/>
        <w:numPr>
          <w:ilvl w:val="0"/>
          <w:numId w:val="2"/>
        </w:numPr>
        <w:rPr>
          <w:rFonts w:ascii="Georgia" w:eastAsia="Georgia" w:hAnsi="Georgia" w:cs="Georgia"/>
        </w:rPr>
      </w:pPr>
      <w:r>
        <w:rPr>
          <w:rFonts w:ascii="Georgia" w:eastAsia="Georgia" w:hAnsi="Georgia" w:cs="Georgia"/>
        </w:rPr>
        <w:t>Novice Extemporaneous</w:t>
      </w:r>
      <w:r w:rsidR="00AC46DC" w:rsidRPr="004A1A5A">
        <w:rPr>
          <w:rFonts w:ascii="Georgia" w:eastAsia="Georgia" w:hAnsi="Georgia" w:cs="Georgia"/>
        </w:rPr>
        <w:t xml:space="preserve"> Speaking</w:t>
      </w:r>
    </w:p>
    <w:p w14:paraId="5FADA6B7" w14:textId="77777777" w:rsidR="00215B0C" w:rsidRPr="004A1A5A" w:rsidRDefault="00AC46DC" w:rsidP="004A1A5A">
      <w:pPr>
        <w:pStyle w:val="ListParagraph"/>
        <w:numPr>
          <w:ilvl w:val="0"/>
          <w:numId w:val="2"/>
        </w:numPr>
        <w:rPr>
          <w:rFonts w:ascii="Georgia" w:eastAsia="Georgia" w:hAnsi="Georgia" w:cs="Georgia"/>
        </w:rPr>
      </w:pPr>
      <w:r w:rsidRPr="004A1A5A">
        <w:rPr>
          <w:rFonts w:ascii="Georgia" w:eastAsia="Georgia" w:hAnsi="Georgia" w:cs="Georgia"/>
        </w:rPr>
        <w:t>Novice Reading</w:t>
      </w:r>
    </w:p>
    <w:p w14:paraId="23E1AE79" w14:textId="77777777" w:rsidR="00215B0C" w:rsidRPr="004A1A5A" w:rsidRDefault="00AC46DC" w:rsidP="004A1A5A">
      <w:pPr>
        <w:pStyle w:val="ListParagraph"/>
        <w:numPr>
          <w:ilvl w:val="0"/>
          <w:numId w:val="2"/>
        </w:numPr>
        <w:rPr>
          <w:rFonts w:ascii="Georgia" w:eastAsia="Georgia" w:hAnsi="Georgia" w:cs="Georgia"/>
        </w:rPr>
      </w:pPr>
      <w:r w:rsidRPr="004A1A5A">
        <w:rPr>
          <w:rFonts w:ascii="Georgia" w:eastAsia="Georgia" w:hAnsi="Georgia" w:cs="Georgia"/>
        </w:rPr>
        <w:t>Oratorical Declamation</w:t>
      </w:r>
    </w:p>
    <w:p w14:paraId="23EF1254" w14:textId="77777777" w:rsidR="00215B0C" w:rsidRPr="004A1A5A" w:rsidRDefault="00AC46DC" w:rsidP="004A1A5A">
      <w:pPr>
        <w:pStyle w:val="ListParagraph"/>
        <w:numPr>
          <w:ilvl w:val="0"/>
          <w:numId w:val="2"/>
        </w:numPr>
        <w:rPr>
          <w:rFonts w:ascii="Georgia" w:eastAsia="Georgia" w:hAnsi="Georgia" w:cs="Georgia"/>
        </w:rPr>
      </w:pPr>
      <w:r w:rsidRPr="004A1A5A">
        <w:rPr>
          <w:rFonts w:ascii="Georgia" w:eastAsia="Georgia" w:hAnsi="Georgia" w:cs="Georgia"/>
        </w:rPr>
        <w:t>Original Oratory</w:t>
      </w:r>
    </w:p>
    <w:p w14:paraId="259EE71A" w14:textId="77777777" w:rsidR="00215B0C" w:rsidRPr="004A1A5A" w:rsidRDefault="00AC46DC" w:rsidP="004A1A5A">
      <w:pPr>
        <w:pStyle w:val="ListParagraph"/>
        <w:numPr>
          <w:ilvl w:val="0"/>
          <w:numId w:val="2"/>
        </w:numPr>
        <w:rPr>
          <w:rFonts w:ascii="Georgia" w:eastAsia="Georgia" w:hAnsi="Georgia" w:cs="Georgia"/>
        </w:rPr>
      </w:pPr>
      <w:r w:rsidRPr="004A1A5A">
        <w:rPr>
          <w:rFonts w:ascii="Georgia" w:eastAsia="Georgia" w:hAnsi="Georgia" w:cs="Georgia"/>
        </w:rPr>
        <w:t>Play Reading</w:t>
      </w:r>
    </w:p>
    <w:p w14:paraId="5C1487F7" w14:textId="77777777" w:rsidR="00215B0C" w:rsidRPr="004A1A5A" w:rsidRDefault="00AC46DC" w:rsidP="004A1A5A">
      <w:pPr>
        <w:pStyle w:val="ListParagraph"/>
        <w:numPr>
          <w:ilvl w:val="0"/>
          <w:numId w:val="2"/>
        </w:numPr>
        <w:rPr>
          <w:rFonts w:ascii="Georgia" w:eastAsia="Georgia" w:hAnsi="Georgia" w:cs="Georgia"/>
        </w:rPr>
      </w:pPr>
      <w:r w:rsidRPr="004A1A5A">
        <w:rPr>
          <w:rFonts w:ascii="Georgia" w:eastAsia="Georgia" w:hAnsi="Georgia" w:cs="Georgia"/>
        </w:rPr>
        <w:t>Poetry Reading</w:t>
      </w:r>
    </w:p>
    <w:p w14:paraId="1AB0FF6D" w14:textId="77777777" w:rsidR="00215B0C" w:rsidRPr="004A1A5A" w:rsidRDefault="00AC46DC" w:rsidP="004A1A5A">
      <w:pPr>
        <w:pStyle w:val="ListParagraph"/>
        <w:numPr>
          <w:ilvl w:val="0"/>
          <w:numId w:val="2"/>
        </w:numPr>
        <w:rPr>
          <w:rFonts w:ascii="Georgia" w:eastAsia="Georgia" w:hAnsi="Georgia" w:cs="Georgia"/>
        </w:rPr>
      </w:pPr>
      <w:r w:rsidRPr="004A1A5A">
        <w:rPr>
          <w:rFonts w:ascii="Georgia" w:eastAsia="Georgia" w:hAnsi="Georgia" w:cs="Georgia"/>
        </w:rPr>
        <w:t>Prose Reading</w:t>
      </w:r>
    </w:p>
    <w:p w14:paraId="1343B345" w14:textId="77777777" w:rsidR="00215B0C" w:rsidRPr="004A1A5A" w:rsidRDefault="00AC46DC" w:rsidP="004A1A5A">
      <w:pPr>
        <w:pStyle w:val="ListParagraph"/>
        <w:numPr>
          <w:ilvl w:val="0"/>
          <w:numId w:val="2"/>
        </w:numPr>
        <w:rPr>
          <w:rFonts w:ascii="Georgia" w:eastAsia="Georgia" w:hAnsi="Georgia" w:cs="Georgia"/>
        </w:rPr>
      </w:pPr>
      <w:r w:rsidRPr="004A1A5A">
        <w:rPr>
          <w:rFonts w:ascii="Georgia" w:eastAsia="Georgia" w:hAnsi="Georgia" w:cs="Georgia"/>
        </w:rPr>
        <w:t>Radio Broadcasting</w:t>
      </w:r>
    </w:p>
    <w:p w14:paraId="27411A29" w14:textId="77777777" w:rsidR="00215B0C" w:rsidRPr="004A1A5A" w:rsidRDefault="00AC46DC" w:rsidP="004A1A5A">
      <w:pPr>
        <w:pStyle w:val="ListParagraph"/>
        <w:numPr>
          <w:ilvl w:val="0"/>
          <w:numId w:val="2"/>
        </w:numPr>
        <w:rPr>
          <w:rFonts w:ascii="Georgia" w:eastAsia="Georgia" w:hAnsi="Georgia" w:cs="Georgia"/>
        </w:rPr>
      </w:pPr>
      <w:r w:rsidRPr="004A1A5A">
        <w:rPr>
          <w:rFonts w:ascii="Georgia" w:eastAsia="Georgia" w:hAnsi="Georgia" w:cs="Georgia"/>
        </w:rPr>
        <w:t>Student Congress</w:t>
      </w:r>
      <w:r w:rsidR="004A1A5A" w:rsidRPr="004A1A5A">
        <w:rPr>
          <w:rFonts w:ascii="Georgia" w:eastAsia="Georgia" w:hAnsi="Georgia" w:cs="Georgia"/>
          <w:vertAlign w:val="superscript"/>
        </w:rPr>
        <w:t>(b)</w:t>
      </w:r>
    </w:p>
    <w:p w14:paraId="0795644D" w14:textId="77777777" w:rsidR="00215B0C" w:rsidRDefault="00215B0C"/>
    <w:p w14:paraId="09358371" w14:textId="77777777" w:rsidR="004A1A5A" w:rsidRDefault="004A1A5A" w:rsidP="004A1A5A">
      <w:pPr>
        <w:ind w:left="720" w:hanging="720"/>
        <w:rPr>
          <w:rFonts w:ascii="Georgia" w:eastAsia="Georgia" w:hAnsi="Georgia" w:cs="Georgia"/>
        </w:rPr>
      </w:pPr>
      <w:r>
        <w:rPr>
          <w:rFonts w:ascii="Georgia" w:eastAsia="Georgia" w:hAnsi="Georgia" w:cs="Georgia"/>
        </w:rPr>
        <w:t>Notes:</w:t>
      </w:r>
    </w:p>
    <w:p w14:paraId="650032A2" w14:textId="77777777" w:rsidR="004A1A5A" w:rsidRDefault="004A1A5A" w:rsidP="004A1A5A">
      <w:pPr>
        <w:ind w:left="720" w:hanging="720"/>
        <w:rPr>
          <w:rFonts w:ascii="Georgia" w:eastAsia="Georgia" w:hAnsi="Georgia" w:cs="Georgia"/>
        </w:rPr>
      </w:pPr>
    </w:p>
    <w:p w14:paraId="53A34D9D" w14:textId="77777777" w:rsidR="00215B0C" w:rsidRDefault="004A1A5A" w:rsidP="004A1A5A">
      <w:pPr>
        <w:ind w:left="720" w:hanging="720"/>
        <w:rPr>
          <w:rFonts w:ascii="Georgia" w:eastAsia="Georgia" w:hAnsi="Georgia" w:cs="Georgia"/>
          <w:b/>
        </w:rPr>
      </w:pPr>
      <w:r>
        <w:rPr>
          <w:rFonts w:ascii="Georgia" w:eastAsia="Georgia" w:hAnsi="Georgia" w:cs="Georgia"/>
        </w:rPr>
        <w:t>(a)</w:t>
      </w:r>
      <w:r>
        <w:rPr>
          <w:rFonts w:ascii="Georgia" w:eastAsia="Georgia" w:hAnsi="Georgia" w:cs="Georgia"/>
        </w:rPr>
        <w:tab/>
      </w:r>
      <w:r w:rsidR="00AC46DC">
        <w:rPr>
          <w:rFonts w:ascii="Georgia" w:eastAsia="Georgia" w:hAnsi="Georgia" w:cs="Georgia"/>
        </w:rPr>
        <w:t xml:space="preserve">Group Discussion Topic:  </w:t>
      </w:r>
      <w:r w:rsidR="00AC46DC" w:rsidRPr="00BE6F7E">
        <w:rPr>
          <w:rFonts w:ascii="Georgia" w:eastAsia="Georgia" w:hAnsi="Georgia" w:cs="Georgia"/>
          <w:b/>
        </w:rPr>
        <w:t>Russian Influence in the Middle East</w:t>
      </w:r>
    </w:p>
    <w:p w14:paraId="3AE554EE" w14:textId="77777777" w:rsidR="004A1A5A" w:rsidRDefault="004A1A5A" w:rsidP="004A1A5A">
      <w:pPr>
        <w:ind w:left="720" w:hanging="720"/>
      </w:pPr>
    </w:p>
    <w:p w14:paraId="0AF80096" w14:textId="77777777" w:rsidR="00215B0C" w:rsidRDefault="004A1A5A" w:rsidP="004A1A5A">
      <w:pPr>
        <w:ind w:left="720" w:hanging="720"/>
        <w:rPr>
          <w:rFonts w:ascii="Georgia" w:eastAsia="Georgia" w:hAnsi="Georgia" w:cs="Georgia"/>
        </w:rPr>
      </w:pPr>
      <w:r>
        <w:rPr>
          <w:rFonts w:ascii="Georgia" w:eastAsia="Georgia" w:hAnsi="Georgia" w:cs="Georgia"/>
        </w:rPr>
        <w:t>(b)</w:t>
      </w:r>
      <w:r>
        <w:rPr>
          <w:rFonts w:ascii="Georgia" w:eastAsia="Georgia" w:hAnsi="Georgia" w:cs="Georgia"/>
        </w:rPr>
        <w:tab/>
      </w:r>
      <w:r w:rsidR="00AC46DC">
        <w:rPr>
          <w:rFonts w:ascii="Georgia" w:eastAsia="Georgia" w:hAnsi="Georgia" w:cs="Georgia"/>
        </w:rPr>
        <w:t>Congress Bills: Posted on</w:t>
      </w:r>
      <w:r w:rsidR="00AC46DC">
        <w:rPr>
          <w:color w:val="222222"/>
          <w:sz w:val="19"/>
          <w:szCs w:val="19"/>
          <w:highlight w:val="white"/>
        </w:rPr>
        <w:t xml:space="preserve"> </w:t>
      </w:r>
      <w:hyperlink r:id="rId10">
        <w:r w:rsidR="00AC46DC">
          <w:rPr>
            <w:rFonts w:ascii="Georgia" w:eastAsia="Georgia" w:hAnsi="Georgia" w:cs="Georgia"/>
            <w:b/>
            <w:color w:val="1155CC"/>
            <w:highlight w:val="white"/>
            <w:u w:val="single"/>
          </w:rPr>
          <w:t>Tabroom.com</w:t>
        </w:r>
      </w:hyperlink>
      <w:r w:rsidR="00AC46DC">
        <w:rPr>
          <w:rFonts w:ascii="Georgia" w:eastAsia="Georgia" w:hAnsi="Georgia" w:cs="Georgia"/>
          <w:b/>
        </w:rPr>
        <w:t>.</w:t>
      </w:r>
      <w:r w:rsidR="00AC46DC">
        <w:rPr>
          <w:rFonts w:ascii="Georgia" w:eastAsia="Georgia" w:hAnsi="Georgia" w:cs="Georgia"/>
        </w:rPr>
        <w:t xml:space="preserve">  Students should submit congress legislation to Paul Wexler at paul_wexler@needham.k12.ma.us by 3pm Friday, December 1</w:t>
      </w:r>
      <w:r w:rsidR="00AC46DC">
        <w:rPr>
          <w:rFonts w:ascii="Georgia" w:eastAsia="Georgia" w:hAnsi="Georgia" w:cs="Georgia"/>
          <w:vertAlign w:val="superscript"/>
        </w:rPr>
        <w:t>st</w:t>
      </w:r>
      <w:r w:rsidR="00AC46DC">
        <w:rPr>
          <w:rFonts w:ascii="Georgia" w:eastAsia="Georgia" w:hAnsi="Georgia" w:cs="Georgia"/>
        </w:rPr>
        <w:t>.</w:t>
      </w:r>
    </w:p>
    <w:p w14:paraId="673B30F7" w14:textId="77777777" w:rsidR="00215B0C" w:rsidRDefault="00215B0C"/>
    <w:p w14:paraId="64D24F97" w14:textId="77777777" w:rsidR="00215B0C" w:rsidRDefault="00AC46DC">
      <w:pPr>
        <w:rPr>
          <w:rFonts w:ascii="Georgia" w:eastAsia="Georgia" w:hAnsi="Georgia" w:cs="Georgia"/>
        </w:rPr>
      </w:pPr>
      <w:r>
        <w:rPr>
          <w:rFonts w:ascii="Georgia" w:eastAsia="Georgia" w:hAnsi="Georgia" w:cs="Georgia"/>
        </w:rPr>
        <w:t>The registration fee will be $7 per speech entry.</w:t>
      </w:r>
    </w:p>
    <w:p w14:paraId="73444837" w14:textId="77777777" w:rsidR="004A1A5A" w:rsidRDefault="004A1A5A">
      <w:pPr>
        <w:rPr>
          <w:rFonts w:ascii="Georgia" w:eastAsia="Georgia" w:hAnsi="Georgia" w:cs="Georgia"/>
          <w:i/>
        </w:rPr>
      </w:pPr>
    </w:p>
    <w:p w14:paraId="1D93698F" w14:textId="77777777" w:rsidR="00215B0C" w:rsidRDefault="00AC46DC">
      <w:pPr>
        <w:rPr>
          <w:rFonts w:ascii="Georgia" w:eastAsia="Georgia" w:hAnsi="Georgia" w:cs="Georgia"/>
          <w:i/>
        </w:rPr>
      </w:pPr>
      <w:r>
        <w:rPr>
          <w:rFonts w:ascii="Georgia" w:eastAsia="Georgia" w:hAnsi="Georgia" w:cs="Georgia"/>
          <w:i/>
        </w:rPr>
        <w:t>Note: Multiple and Duo Interp entries count as one entry</w:t>
      </w:r>
    </w:p>
    <w:p w14:paraId="3B4544ED" w14:textId="77777777" w:rsidR="00215B0C" w:rsidRDefault="00AC46DC">
      <w:pPr>
        <w:jc w:val="center"/>
      </w:pPr>
      <w:r>
        <w:t xml:space="preserve"> </w:t>
      </w:r>
    </w:p>
    <w:p w14:paraId="6B7217DB" w14:textId="77777777" w:rsidR="00215B0C" w:rsidRDefault="00AC46DC">
      <w:r>
        <w:t xml:space="preserve"> </w:t>
      </w:r>
    </w:p>
    <w:p w14:paraId="130A0BA5" w14:textId="77777777" w:rsidR="00215B0C" w:rsidRDefault="00215B0C">
      <w:pPr>
        <w:jc w:val="center"/>
        <w:rPr>
          <w:rFonts w:ascii="Georgia" w:eastAsia="Georgia" w:hAnsi="Georgia" w:cs="Georgia"/>
          <w:b/>
          <w:sz w:val="28"/>
          <w:szCs w:val="28"/>
          <w:u w:val="single"/>
        </w:rPr>
      </w:pPr>
    </w:p>
    <w:p w14:paraId="036D7FC1" w14:textId="77777777" w:rsidR="00215B0C" w:rsidRDefault="00AC46DC">
      <w:pPr>
        <w:jc w:val="center"/>
        <w:rPr>
          <w:rFonts w:ascii="Georgia" w:eastAsia="Georgia" w:hAnsi="Georgia" w:cs="Georgia"/>
          <w:b/>
          <w:sz w:val="28"/>
          <w:szCs w:val="28"/>
          <w:u w:val="single"/>
        </w:rPr>
      </w:pPr>
      <w:r>
        <w:br w:type="page"/>
      </w:r>
    </w:p>
    <w:p w14:paraId="1ACAB52E" w14:textId="77777777" w:rsidR="00215B0C" w:rsidRDefault="00AC46DC">
      <w:pPr>
        <w:jc w:val="center"/>
        <w:rPr>
          <w:rFonts w:ascii="Georgia" w:eastAsia="Georgia" w:hAnsi="Georgia" w:cs="Georgia"/>
          <w:b/>
          <w:sz w:val="28"/>
          <w:szCs w:val="28"/>
          <w:u w:val="single"/>
        </w:rPr>
      </w:pPr>
      <w:r>
        <w:rPr>
          <w:rFonts w:ascii="Georgia" w:eastAsia="Georgia" w:hAnsi="Georgia" w:cs="Georgia"/>
          <w:b/>
          <w:sz w:val="28"/>
          <w:szCs w:val="28"/>
          <w:u w:val="single"/>
        </w:rPr>
        <w:lastRenderedPageBreak/>
        <w:t>Public Forum Debate</w:t>
      </w:r>
    </w:p>
    <w:p w14:paraId="6D9563AD" w14:textId="77777777" w:rsidR="00215B0C" w:rsidRDefault="00AC46DC">
      <w:r>
        <w:t xml:space="preserve"> </w:t>
      </w:r>
    </w:p>
    <w:p w14:paraId="171DC602" w14:textId="77777777" w:rsidR="00215B0C" w:rsidRDefault="00AC46DC">
      <w:pPr>
        <w:rPr>
          <w:rFonts w:ascii="Georgia" w:eastAsia="Georgia" w:hAnsi="Georgia" w:cs="Georgia"/>
        </w:rPr>
      </w:pPr>
      <w:r>
        <w:rPr>
          <w:rFonts w:ascii="Georgia" w:eastAsia="Georgia" w:hAnsi="Georgia" w:cs="Georgia"/>
          <w:b/>
        </w:rPr>
        <w:t>We will be using the NSDA’s 2017 November resolution for Public Forum Debate</w:t>
      </w:r>
      <w:r>
        <w:rPr>
          <w:rFonts w:ascii="Georgia" w:eastAsia="Georgia" w:hAnsi="Georgia" w:cs="Georgia"/>
        </w:rPr>
        <w:t xml:space="preserve"> NOT the </w:t>
      </w:r>
      <w:r w:rsidR="00A0446F">
        <w:rPr>
          <w:rFonts w:ascii="Georgia" w:eastAsia="Georgia" w:hAnsi="Georgia" w:cs="Georgia"/>
        </w:rPr>
        <w:t xml:space="preserve">NSDA's </w:t>
      </w:r>
      <w:r>
        <w:rPr>
          <w:rFonts w:ascii="Georgia" w:eastAsia="Georgia" w:hAnsi="Georgia" w:cs="Georgia"/>
        </w:rPr>
        <w:t xml:space="preserve">December resolution. </w:t>
      </w:r>
    </w:p>
    <w:p w14:paraId="6C41EC67" w14:textId="77777777" w:rsidR="00215B0C" w:rsidRDefault="00AC46DC">
      <w:r>
        <w:t xml:space="preserve"> </w:t>
      </w:r>
    </w:p>
    <w:p w14:paraId="381715AB" w14:textId="77777777" w:rsidR="00215B0C" w:rsidRDefault="00AC46DC" w:rsidP="004A1A5A">
      <w:pPr>
        <w:ind w:left="720"/>
        <w:rPr>
          <w:rFonts w:ascii="Georgia" w:eastAsia="Georgia" w:hAnsi="Georgia" w:cs="Georgia"/>
          <w:u w:val="single"/>
        </w:rPr>
      </w:pPr>
      <w:r>
        <w:rPr>
          <w:rFonts w:ascii="Georgia" w:eastAsia="Georgia" w:hAnsi="Georgia" w:cs="Georgia"/>
          <w:b/>
          <w:sz w:val="21"/>
          <w:szCs w:val="21"/>
          <w:u w:val="single"/>
        </w:rPr>
        <w:t>Resolved: The United States should require universal background checks for all gun sales and transfers of ownership</w:t>
      </w:r>
      <w:r>
        <w:rPr>
          <w:b/>
          <w:sz w:val="21"/>
          <w:szCs w:val="21"/>
          <w:u w:val="single"/>
        </w:rPr>
        <w:t>.</w:t>
      </w:r>
    </w:p>
    <w:p w14:paraId="68A70A79" w14:textId="77777777" w:rsidR="00215B0C" w:rsidRDefault="00215B0C"/>
    <w:p w14:paraId="6B49BD7D" w14:textId="77777777" w:rsidR="00215B0C" w:rsidRDefault="00AC46DC">
      <w:pPr>
        <w:rPr>
          <w:rFonts w:ascii="Georgia" w:eastAsia="Georgia" w:hAnsi="Georgia" w:cs="Georgia"/>
        </w:rPr>
      </w:pPr>
      <w:r>
        <w:rPr>
          <w:rFonts w:ascii="Georgia" w:eastAsia="Georgia" w:hAnsi="Georgia" w:cs="Georgia"/>
        </w:rPr>
        <w:t>The registration fee will be $15 per PFD team.</w:t>
      </w:r>
    </w:p>
    <w:p w14:paraId="06F75615" w14:textId="77777777" w:rsidR="00215B0C" w:rsidRDefault="00215B0C"/>
    <w:p w14:paraId="59AE05DF" w14:textId="77777777" w:rsidR="00215B0C" w:rsidRDefault="00AC46DC">
      <w:pPr>
        <w:jc w:val="center"/>
      </w:pPr>
      <w:r>
        <w:t xml:space="preserve"> </w:t>
      </w:r>
    </w:p>
    <w:p w14:paraId="0424163B" w14:textId="77777777" w:rsidR="00215B0C" w:rsidRDefault="00215B0C">
      <w:pPr>
        <w:jc w:val="center"/>
        <w:rPr>
          <w:rFonts w:ascii="Georgia" w:eastAsia="Georgia" w:hAnsi="Georgia" w:cs="Georgia"/>
          <w:b/>
          <w:sz w:val="28"/>
          <w:szCs w:val="28"/>
          <w:u w:val="single"/>
        </w:rPr>
      </w:pPr>
    </w:p>
    <w:p w14:paraId="77757D38" w14:textId="77777777" w:rsidR="00215B0C" w:rsidRDefault="00AC46DC">
      <w:pPr>
        <w:jc w:val="center"/>
        <w:rPr>
          <w:rFonts w:ascii="Georgia" w:eastAsia="Georgia" w:hAnsi="Georgia" w:cs="Georgia"/>
          <w:b/>
          <w:sz w:val="28"/>
          <w:szCs w:val="28"/>
          <w:u w:val="single"/>
        </w:rPr>
      </w:pPr>
      <w:r>
        <w:br w:type="page"/>
      </w:r>
    </w:p>
    <w:p w14:paraId="7151B87D" w14:textId="77777777" w:rsidR="00215B0C" w:rsidRDefault="00AC46DC">
      <w:pPr>
        <w:jc w:val="center"/>
        <w:rPr>
          <w:rFonts w:ascii="Georgia" w:eastAsia="Georgia" w:hAnsi="Georgia" w:cs="Georgia"/>
          <w:b/>
          <w:sz w:val="28"/>
          <w:szCs w:val="28"/>
          <w:u w:val="single"/>
        </w:rPr>
      </w:pPr>
      <w:r>
        <w:rPr>
          <w:rFonts w:ascii="Georgia" w:eastAsia="Georgia" w:hAnsi="Georgia" w:cs="Georgia"/>
          <w:b/>
          <w:sz w:val="28"/>
          <w:szCs w:val="28"/>
          <w:u w:val="single"/>
        </w:rPr>
        <w:lastRenderedPageBreak/>
        <w:t>General Instructions:</w:t>
      </w:r>
    </w:p>
    <w:p w14:paraId="671F8A05" w14:textId="3798EBF2" w:rsidR="00215B0C" w:rsidRDefault="00AC46DC" w:rsidP="00AE3FC9">
      <w:pPr>
        <w:spacing w:after="120"/>
      </w:pPr>
      <w:r>
        <w:t xml:space="preserve"> </w:t>
      </w:r>
    </w:p>
    <w:p w14:paraId="3FFED056" w14:textId="77777777" w:rsidR="00215B0C" w:rsidRDefault="00A0446F" w:rsidP="00AE3FC9">
      <w:pPr>
        <w:spacing w:after="120"/>
        <w:ind w:left="360" w:hanging="360"/>
        <w:rPr>
          <w:rFonts w:ascii="Georgia" w:eastAsia="Georgia" w:hAnsi="Georgia" w:cs="Georgia"/>
        </w:rPr>
      </w:pPr>
      <w:r>
        <w:rPr>
          <w:rFonts w:ascii="Georgia" w:eastAsia="Georgia" w:hAnsi="Georgia" w:cs="Georgia"/>
        </w:rPr>
        <w:t>1.</w:t>
      </w:r>
      <w:r>
        <w:rPr>
          <w:rFonts w:ascii="Georgia" w:eastAsia="Georgia" w:hAnsi="Georgia" w:cs="Georgia"/>
        </w:rPr>
        <w:tab/>
      </w:r>
      <w:r w:rsidR="00AC46DC">
        <w:rPr>
          <w:rFonts w:ascii="Georgia" w:eastAsia="Georgia" w:hAnsi="Georgia" w:cs="Georgia"/>
        </w:rPr>
        <w:t xml:space="preserve">This is a </w:t>
      </w:r>
      <w:r w:rsidR="00AC46DC">
        <w:rPr>
          <w:rFonts w:ascii="Georgia" w:eastAsia="Georgia" w:hAnsi="Georgia" w:cs="Georgia"/>
          <w:u w:val="single"/>
        </w:rPr>
        <w:t>double entry</w:t>
      </w:r>
      <w:r w:rsidR="00AC46DC">
        <w:rPr>
          <w:rFonts w:ascii="Georgia" w:eastAsia="Georgia" w:hAnsi="Georgia" w:cs="Georgia"/>
        </w:rPr>
        <w:t xml:space="preserve"> tournament, with the following exceptions:</w:t>
      </w:r>
    </w:p>
    <w:p w14:paraId="2D8B4A03" w14:textId="77777777" w:rsidR="00215B0C" w:rsidRPr="00A0446F" w:rsidRDefault="00AC46DC" w:rsidP="00AE3FC9">
      <w:pPr>
        <w:pStyle w:val="ListParagraph"/>
        <w:numPr>
          <w:ilvl w:val="0"/>
          <w:numId w:val="1"/>
        </w:numPr>
        <w:spacing w:after="120"/>
        <w:rPr>
          <w:rFonts w:ascii="Georgia" w:eastAsia="Georgia" w:hAnsi="Georgia" w:cs="Georgia"/>
        </w:rPr>
      </w:pPr>
      <w:r w:rsidRPr="00A0446F">
        <w:rPr>
          <w:rFonts w:ascii="Georgia" w:eastAsia="Georgia" w:hAnsi="Georgia" w:cs="Georgia"/>
        </w:rPr>
        <w:t>Congress and Public Forum are single-entry events.</w:t>
      </w:r>
    </w:p>
    <w:p w14:paraId="53A3159A" w14:textId="1432C931" w:rsidR="00215B0C" w:rsidRPr="00A0446F" w:rsidRDefault="00AC46DC" w:rsidP="00AE3FC9">
      <w:pPr>
        <w:pStyle w:val="ListParagraph"/>
        <w:numPr>
          <w:ilvl w:val="0"/>
          <w:numId w:val="1"/>
        </w:numPr>
        <w:spacing w:after="120"/>
        <w:rPr>
          <w:rFonts w:ascii="Georgia" w:eastAsia="Georgia" w:hAnsi="Georgia" w:cs="Georgia"/>
        </w:rPr>
      </w:pPr>
      <w:r w:rsidRPr="00A0446F">
        <w:rPr>
          <w:rFonts w:ascii="Georgia" w:eastAsia="Georgia" w:hAnsi="Georgia" w:cs="Georgia"/>
        </w:rPr>
        <w:t>Students entered in Group Discussion, Extemp</w:t>
      </w:r>
      <w:r w:rsidR="002C50D3">
        <w:rPr>
          <w:rFonts w:ascii="Georgia" w:eastAsia="Georgia" w:hAnsi="Georgia" w:cs="Georgia"/>
        </w:rPr>
        <w:t>oraneous Speech</w:t>
      </w:r>
      <w:r w:rsidRPr="00A0446F">
        <w:rPr>
          <w:rFonts w:ascii="Georgia" w:eastAsia="Georgia" w:hAnsi="Georgia" w:cs="Georgia"/>
        </w:rPr>
        <w:t>, Novice Extemp</w:t>
      </w:r>
      <w:r w:rsidR="002C50D3">
        <w:rPr>
          <w:rFonts w:ascii="Georgia" w:eastAsia="Georgia" w:hAnsi="Georgia" w:cs="Georgia"/>
        </w:rPr>
        <w:t>oraneous Speech</w:t>
      </w:r>
      <w:r w:rsidRPr="00A0446F">
        <w:rPr>
          <w:rFonts w:ascii="Georgia" w:eastAsia="Georgia" w:hAnsi="Georgia" w:cs="Georgia"/>
        </w:rPr>
        <w:t xml:space="preserve"> and Radio</w:t>
      </w:r>
      <w:r w:rsidR="002C50D3">
        <w:rPr>
          <w:rFonts w:ascii="Georgia" w:eastAsia="Georgia" w:hAnsi="Georgia" w:cs="Georgia"/>
        </w:rPr>
        <w:t xml:space="preserve"> may not</w:t>
      </w:r>
      <w:r w:rsidRPr="00A0446F">
        <w:rPr>
          <w:rFonts w:ascii="Georgia" w:eastAsia="Georgia" w:hAnsi="Georgia" w:cs="Georgia"/>
        </w:rPr>
        <w:t xml:space="preserve"> enter in any </w:t>
      </w:r>
      <w:r w:rsidR="002C50D3">
        <w:rPr>
          <w:rFonts w:ascii="Georgia" w:eastAsia="Georgia" w:hAnsi="Georgia" w:cs="Georgia"/>
        </w:rPr>
        <w:t xml:space="preserve">additional </w:t>
      </w:r>
      <w:r w:rsidRPr="00A0446F">
        <w:rPr>
          <w:rFonts w:ascii="Georgia" w:eastAsia="Georgia" w:hAnsi="Georgia" w:cs="Georgia"/>
        </w:rPr>
        <w:t>event other than Multiple.</w:t>
      </w:r>
    </w:p>
    <w:p w14:paraId="32809DD9" w14:textId="77777777" w:rsidR="00215B0C" w:rsidRPr="00A0446F" w:rsidRDefault="00AC46DC" w:rsidP="00AE3FC9">
      <w:pPr>
        <w:pStyle w:val="ListParagraph"/>
        <w:numPr>
          <w:ilvl w:val="0"/>
          <w:numId w:val="1"/>
        </w:numPr>
        <w:spacing w:after="120"/>
        <w:rPr>
          <w:rFonts w:ascii="Georgia" w:eastAsia="Georgia" w:hAnsi="Georgia" w:cs="Georgia"/>
        </w:rPr>
      </w:pPr>
      <w:r w:rsidRPr="00A0446F">
        <w:rPr>
          <w:rFonts w:ascii="Georgia" w:eastAsia="Georgia" w:hAnsi="Georgia" w:cs="Georgia"/>
        </w:rPr>
        <w:t>Students may double enter in two of the Speech events not listed above and in Multiple (a total of three events).</w:t>
      </w:r>
    </w:p>
    <w:p w14:paraId="706F31B6" w14:textId="7D05C45A" w:rsidR="00215B0C" w:rsidRDefault="00A0446F" w:rsidP="00AE3FC9">
      <w:pPr>
        <w:spacing w:after="120"/>
        <w:ind w:left="360" w:hanging="360"/>
        <w:rPr>
          <w:rFonts w:ascii="Georgia" w:eastAsia="Georgia" w:hAnsi="Georgia" w:cs="Georgia"/>
        </w:rPr>
      </w:pPr>
      <w:r>
        <w:rPr>
          <w:rFonts w:ascii="Georgia" w:eastAsia="Georgia" w:hAnsi="Georgia" w:cs="Georgia"/>
        </w:rPr>
        <w:t>2.</w:t>
      </w:r>
      <w:r>
        <w:rPr>
          <w:rFonts w:ascii="Georgia" w:eastAsia="Georgia" w:hAnsi="Georgia" w:cs="Georgia"/>
        </w:rPr>
        <w:tab/>
      </w:r>
      <w:r w:rsidR="00AC46DC" w:rsidRPr="00A0446F">
        <w:rPr>
          <w:rFonts w:ascii="Georgia" w:eastAsia="Georgia" w:hAnsi="Georgia" w:cs="Georgia"/>
          <w:u w:val="single"/>
        </w:rPr>
        <w:t>Drops</w:t>
      </w:r>
      <w:r w:rsidR="00AC46DC">
        <w:rPr>
          <w:rFonts w:ascii="Georgia" w:eastAsia="Georgia" w:hAnsi="Georgia" w:cs="Georgia"/>
        </w:rPr>
        <w:t>: You may drop entries until 5:00pm Thursday, December 7</w:t>
      </w:r>
      <w:r w:rsidR="00AC46DC" w:rsidRPr="00A0446F">
        <w:rPr>
          <w:rFonts w:ascii="Georgia" w:eastAsia="Georgia" w:hAnsi="Georgia" w:cs="Georgia"/>
        </w:rPr>
        <w:t>th</w:t>
      </w:r>
      <w:r w:rsidR="00AC46DC">
        <w:rPr>
          <w:rFonts w:ascii="Georgia" w:eastAsia="Georgia" w:hAnsi="Georgia" w:cs="Georgia"/>
        </w:rPr>
        <w:t xml:space="preserve"> without penalty.  All drops after that time should be sent to lssd101@gmail.com, jeba78@verizon.net and jcohen1964@gmail.com. Your team will be assessed a $5 nuisance fee per</w:t>
      </w:r>
      <w:r w:rsidR="002C50D3">
        <w:rPr>
          <w:rFonts w:ascii="Georgia" w:eastAsia="Georgia" w:hAnsi="Georgia" w:cs="Georgia"/>
        </w:rPr>
        <w:t xml:space="preserve"> dropped</w:t>
      </w:r>
      <w:r w:rsidR="00AC46DC">
        <w:rPr>
          <w:rFonts w:ascii="Georgia" w:eastAsia="Georgia" w:hAnsi="Georgia" w:cs="Georgia"/>
        </w:rPr>
        <w:t xml:space="preserve"> entry.</w:t>
      </w:r>
    </w:p>
    <w:p w14:paraId="1031CDEB" w14:textId="663324D5" w:rsidR="00F435DF" w:rsidRDefault="00AC46DC" w:rsidP="00AE3FC9">
      <w:pPr>
        <w:spacing w:after="120"/>
        <w:ind w:left="360" w:hanging="360"/>
        <w:rPr>
          <w:rFonts w:ascii="Georgia" w:eastAsia="Georgia" w:hAnsi="Georgia" w:cs="Georgia"/>
        </w:rPr>
      </w:pPr>
      <w:r>
        <w:rPr>
          <w:rFonts w:ascii="Georgia" w:eastAsia="Georgia" w:hAnsi="Georgia" w:cs="Georgia"/>
        </w:rPr>
        <w:t>3.</w:t>
      </w:r>
      <w:r w:rsidR="00A0446F">
        <w:rPr>
          <w:rFonts w:ascii="Georgia" w:eastAsia="Georgia" w:hAnsi="Georgia" w:cs="Georgia"/>
        </w:rPr>
        <w:tab/>
      </w:r>
      <w:r w:rsidRPr="00A0446F">
        <w:rPr>
          <w:rFonts w:ascii="Georgia" w:eastAsia="Georgia" w:hAnsi="Georgia" w:cs="Georgia"/>
          <w:u w:val="single"/>
        </w:rPr>
        <w:t>Judges</w:t>
      </w:r>
      <w:r>
        <w:rPr>
          <w:rFonts w:ascii="Georgia" w:eastAsia="Georgia" w:hAnsi="Georgia" w:cs="Georgia"/>
        </w:rPr>
        <w:t xml:space="preserve">: You </w:t>
      </w:r>
      <w:r w:rsidR="002C50D3">
        <w:rPr>
          <w:rFonts w:ascii="Georgia" w:eastAsia="Georgia" w:hAnsi="Georgia" w:cs="Georgia"/>
        </w:rPr>
        <w:t>must</w:t>
      </w:r>
      <w:r>
        <w:rPr>
          <w:rFonts w:ascii="Georgia" w:eastAsia="Georgia" w:hAnsi="Georgia" w:cs="Georgia"/>
        </w:rPr>
        <w:t xml:space="preserve"> bring</w:t>
      </w:r>
      <w:r w:rsidR="00F435DF">
        <w:rPr>
          <w:rFonts w:ascii="Georgia" w:eastAsia="Georgia" w:hAnsi="Georgia" w:cs="Georgia"/>
        </w:rPr>
        <w:t>:</w:t>
      </w:r>
    </w:p>
    <w:p w14:paraId="2BD2A662" w14:textId="7D7A1250" w:rsidR="00F435DF" w:rsidRPr="00F435DF" w:rsidRDefault="00F435DF" w:rsidP="00F435DF">
      <w:pPr>
        <w:pStyle w:val="ListParagraph"/>
        <w:numPr>
          <w:ilvl w:val="0"/>
          <w:numId w:val="4"/>
        </w:numPr>
        <w:spacing w:after="120"/>
        <w:rPr>
          <w:rFonts w:ascii="Georgia" w:eastAsia="Georgia" w:hAnsi="Georgia" w:cs="Georgia"/>
        </w:rPr>
      </w:pPr>
      <w:r w:rsidRPr="00F435DF">
        <w:rPr>
          <w:rFonts w:ascii="Georgia" w:eastAsia="Georgia" w:hAnsi="Georgia" w:cs="Georgia"/>
        </w:rPr>
        <w:t xml:space="preserve">One </w:t>
      </w:r>
      <w:r w:rsidR="00AC46DC" w:rsidRPr="00F435DF">
        <w:rPr>
          <w:rFonts w:ascii="Georgia" w:eastAsia="Georgia" w:hAnsi="Georgia" w:cs="Georgia"/>
        </w:rPr>
        <w:t xml:space="preserve">judge for every </w:t>
      </w:r>
      <w:r w:rsidR="00AC46DC" w:rsidRPr="00AE3FC9">
        <w:rPr>
          <w:rFonts w:ascii="Georgia" w:eastAsia="Georgia" w:hAnsi="Georgia" w:cs="Georgia"/>
          <w:u w:val="single"/>
        </w:rPr>
        <w:t>five</w:t>
      </w:r>
      <w:r w:rsidR="00AC46DC" w:rsidRPr="00F435DF">
        <w:rPr>
          <w:rFonts w:ascii="Georgia" w:eastAsia="Georgia" w:hAnsi="Georgia" w:cs="Georgia"/>
        </w:rPr>
        <w:t xml:space="preserve"> speech entries (or fraction thereof) </w:t>
      </w:r>
    </w:p>
    <w:p w14:paraId="69921923" w14:textId="16E111B5" w:rsidR="00F435DF" w:rsidRDefault="00F435DF" w:rsidP="00AE3FC9">
      <w:pPr>
        <w:pStyle w:val="ListParagraph"/>
        <w:numPr>
          <w:ilvl w:val="0"/>
          <w:numId w:val="3"/>
        </w:numPr>
        <w:spacing w:after="120"/>
        <w:rPr>
          <w:rFonts w:ascii="Georgia" w:eastAsia="Georgia" w:hAnsi="Georgia" w:cs="Georgia"/>
        </w:rPr>
      </w:pPr>
      <w:r w:rsidRPr="00F435DF">
        <w:rPr>
          <w:rFonts w:ascii="Georgia" w:eastAsia="Georgia" w:hAnsi="Georgia" w:cs="Georgia"/>
        </w:rPr>
        <w:t>O</w:t>
      </w:r>
      <w:r w:rsidR="00AC46DC" w:rsidRPr="00F435DF">
        <w:rPr>
          <w:rFonts w:ascii="Georgia" w:eastAsia="Georgia" w:hAnsi="Georgia" w:cs="Georgia"/>
        </w:rPr>
        <w:t xml:space="preserve">ne judge for every </w:t>
      </w:r>
      <w:r w:rsidR="00AC46DC" w:rsidRPr="00AE3FC9">
        <w:rPr>
          <w:rFonts w:ascii="Georgia" w:eastAsia="Georgia" w:hAnsi="Georgia" w:cs="Georgia"/>
          <w:u w:val="single"/>
        </w:rPr>
        <w:t>two</w:t>
      </w:r>
      <w:r w:rsidR="00AC46DC" w:rsidRPr="00F435DF">
        <w:rPr>
          <w:rFonts w:ascii="Georgia" w:eastAsia="Georgia" w:hAnsi="Georgia" w:cs="Georgia"/>
        </w:rPr>
        <w:t xml:space="preserve"> PFD entries (or fraction thereof). </w:t>
      </w:r>
    </w:p>
    <w:p w14:paraId="5EA4D909" w14:textId="137CB7BE" w:rsidR="00215B0C" w:rsidRDefault="00F435DF" w:rsidP="00AE3FC9">
      <w:pPr>
        <w:spacing w:after="120"/>
        <w:ind w:left="360" w:hanging="360"/>
        <w:rPr>
          <w:rFonts w:ascii="Georgia" w:eastAsia="Georgia" w:hAnsi="Georgia" w:cs="Georgia"/>
        </w:rPr>
      </w:pPr>
      <w:r>
        <w:rPr>
          <w:rFonts w:ascii="Georgia" w:eastAsia="Georgia" w:hAnsi="Georgia" w:cs="Georgia"/>
        </w:rPr>
        <w:tab/>
      </w:r>
      <w:r w:rsidR="00AC46DC">
        <w:rPr>
          <w:rFonts w:ascii="Georgia" w:eastAsia="Georgia" w:hAnsi="Georgia" w:cs="Georgia"/>
        </w:rPr>
        <w:t>Judg</w:t>
      </w:r>
      <w:r>
        <w:rPr>
          <w:rFonts w:ascii="Georgia" w:eastAsia="Georgia" w:hAnsi="Georgia" w:cs="Georgia"/>
        </w:rPr>
        <w:t>e</w:t>
      </w:r>
      <w:r w:rsidR="00AC46DC">
        <w:rPr>
          <w:rFonts w:ascii="Georgia" w:eastAsia="Georgia" w:hAnsi="Georgia" w:cs="Georgia"/>
        </w:rPr>
        <w:t xml:space="preserve"> quotas are based on </w:t>
      </w:r>
      <w:r w:rsidR="002C50D3">
        <w:rPr>
          <w:rFonts w:ascii="Georgia" w:eastAsia="Georgia" w:hAnsi="Georgia" w:cs="Georgia"/>
        </w:rPr>
        <w:t xml:space="preserve">your school’s </w:t>
      </w:r>
      <w:r w:rsidR="00AC46DC">
        <w:rPr>
          <w:rFonts w:ascii="Georgia" w:eastAsia="Georgia" w:hAnsi="Georgia" w:cs="Georgia"/>
        </w:rPr>
        <w:t xml:space="preserve">original entry, before drops. A $50 penalty will be assessed </w:t>
      </w:r>
      <w:r>
        <w:rPr>
          <w:rFonts w:ascii="Georgia" w:eastAsia="Georgia" w:hAnsi="Georgia" w:cs="Georgia"/>
        </w:rPr>
        <w:t>per</w:t>
      </w:r>
      <w:r w:rsidR="00AC46DC">
        <w:rPr>
          <w:rFonts w:ascii="Georgia" w:eastAsia="Georgia" w:hAnsi="Georgia" w:cs="Georgia"/>
        </w:rPr>
        <w:t xml:space="preserve"> missing judge. We encourage you to bring extra judges, and we may accept PFD judges in lieu of Speech judges.</w:t>
      </w:r>
    </w:p>
    <w:p w14:paraId="7A6572AE" w14:textId="77777777" w:rsidR="00215B0C" w:rsidRDefault="00AC46DC" w:rsidP="00AE3FC9">
      <w:pPr>
        <w:spacing w:after="120"/>
        <w:ind w:left="360" w:hanging="360"/>
        <w:rPr>
          <w:rFonts w:ascii="Georgia" w:eastAsia="Georgia" w:hAnsi="Georgia" w:cs="Georgia"/>
        </w:rPr>
      </w:pPr>
      <w:r>
        <w:rPr>
          <w:rFonts w:ascii="Georgia" w:eastAsia="Georgia" w:hAnsi="Georgia" w:cs="Georgia"/>
        </w:rPr>
        <w:t>4.</w:t>
      </w:r>
      <w:r w:rsidR="00A0446F">
        <w:rPr>
          <w:rFonts w:ascii="Georgia" w:eastAsia="Georgia" w:hAnsi="Georgia" w:cs="Georgia"/>
        </w:rPr>
        <w:tab/>
      </w:r>
      <w:r>
        <w:rPr>
          <w:rFonts w:ascii="Georgia" w:eastAsia="Georgia" w:hAnsi="Georgia" w:cs="Georgia"/>
        </w:rPr>
        <w:t>All students and judges should plan to be in attendance for the duration of the tournament, including final rounds. A representative or designee from your team must be present to collect the packet of results at the conclusion of the awards ceremony. Packets will not be mailed to your school.</w:t>
      </w:r>
    </w:p>
    <w:p w14:paraId="4F1CBDD8" w14:textId="7B12D06C" w:rsidR="00215B0C" w:rsidRDefault="00A0446F" w:rsidP="00AE3FC9">
      <w:pPr>
        <w:spacing w:after="120"/>
        <w:ind w:left="360" w:hanging="360"/>
        <w:rPr>
          <w:rFonts w:ascii="Georgia" w:eastAsia="Georgia" w:hAnsi="Georgia" w:cs="Georgia"/>
        </w:rPr>
      </w:pPr>
      <w:r>
        <w:rPr>
          <w:rFonts w:ascii="Georgia" w:eastAsia="Georgia" w:hAnsi="Georgia" w:cs="Georgia"/>
        </w:rPr>
        <w:t>5.</w:t>
      </w:r>
      <w:r>
        <w:rPr>
          <w:rFonts w:ascii="Georgia" w:eastAsia="Georgia" w:hAnsi="Georgia" w:cs="Georgia"/>
        </w:rPr>
        <w:tab/>
      </w:r>
      <w:r w:rsidR="00AC46DC">
        <w:rPr>
          <w:rFonts w:ascii="Georgia" w:eastAsia="Georgia" w:hAnsi="Georgia" w:cs="Georgia"/>
          <w:u w:val="single"/>
        </w:rPr>
        <w:t xml:space="preserve">Saturday </w:t>
      </w:r>
      <w:r w:rsidR="002C50D3">
        <w:rPr>
          <w:rFonts w:ascii="Georgia" w:eastAsia="Georgia" w:hAnsi="Georgia" w:cs="Georgia"/>
          <w:u w:val="single"/>
        </w:rPr>
        <w:t>m</w:t>
      </w:r>
      <w:r w:rsidR="00AC46DC">
        <w:rPr>
          <w:rFonts w:ascii="Georgia" w:eastAsia="Georgia" w:hAnsi="Georgia" w:cs="Georgia"/>
          <w:u w:val="single"/>
        </w:rPr>
        <w:t xml:space="preserve">orning </w:t>
      </w:r>
      <w:r w:rsidR="00AC46DC">
        <w:rPr>
          <w:rFonts w:ascii="Georgia" w:eastAsia="Georgia" w:hAnsi="Georgia" w:cs="Georgia"/>
          <w:b/>
          <w:u w:val="single"/>
        </w:rPr>
        <w:t>Text</w:t>
      </w:r>
      <w:r>
        <w:rPr>
          <w:rFonts w:ascii="Georgia" w:eastAsia="Georgia" w:hAnsi="Georgia" w:cs="Georgia"/>
          <w:b/>
          <w:u w:val="single"/>
        </w:rPr>
        <w:t xml:space="preserve"> </w:t>
      </w:r>
      <w:r w:rsidR="00AC46DC">
        <w:rPr>
          <w:rFonts w:ascii="Georgia" w:eastAsia="Georgia" w:hAnsi="Georgia" w:cs="Georgia"/>
          <w:b/>
          <w:u w:val="single"/>
        </w:rPr>
        <w:t>(preferred)</w:t>
      </w:r>
      <w:r w:rsidR="00AC46DC">
        <w:rPr>
          <w:rFonts w:ascii="Georgia" w:eastAsia="Georgia" w:hAnsi="Georgia" w:cs="Georgia"/>
          <w:u w:val="single"/>
        </w:rPr>
        <w:t>/Call</w:t>
      </w:r>
      <w:r w:rsidR="00AC46DC">
        <w:rPr>
          <w:rFonts w:ascii="Georgia" w:eastAsia="Georgia" w:hAnsi="Georgia" w:cs="Georgia"/>
        </w:rPr>
        <w:t xml:space="preserve">: </w:t>
      </w:r>
      <w:r w:rsidR="00AC46DC">
        <w:rPr>
          <w:rFonts w:ascii="Georgia" w:eastAsia="Georgia" w:hAnsi="Georgia" w:cs="Georgia"/>
          <w:color w:val="1155CC"/>
          <w:highlight w:val="white"/>
        </w:rPr>
        <w:t>508-397-5143</w:t>
      </w:r>
      <w:r w:rsidR="00AC46DC">
        <w:rPr>
          <w:rFonts w:ascii="Georgia" w:eastAsia="Georgia" w:hAnsi="Georgia" w:cs="Georgia"/>
        </w:rPr>
        <w:t xml:space="preserve">  7:30-8:00am: Please contact us by 8:00am to notify us of any changes </w:t>
      </w:r>
      <w:r w:rsidR="002C50D3">
        <w:rPr>
          <w:rFonts w:ascii="Georgia" w:eastAsia="Georgia" w:hAnsi="Georgia" w:cs="Georgia"/>
        </w:rPr>
        <w:t>to your competitor or judge roster</w:t>
      </w:r>
      <w:r w:rsidR="00AC46DC">
        <w:rPr>
          <w:rFonts w:ascii="Georgia" w:eastAsia="Georgia" w:hAnsi="Georgia" w:cs="Georgia"/>
        </w:rPr>
        <w:t xml:space="preserve">.  </w:t>
      </w:r>
    </w:p>
    <w:p w14:paraId="0A50F578" w14:textId="7DC9E522" w:rsidR="00215B0C" w:rsidRPr="00A0446F" w:rsidRDefault="00AC46DC" w:rsidP="00AE3FC9">
      <w:pPr>
        <w:spacing w:after="120"/>
        <w:ind w:left="360" w:hanging="360"/>
        <w:rPr>
          <w:rFonts w:ascii="Georgia" w:eastAsia="Georgia" w:hAnsi="Georgia" w:cs="Georgia"/>
        </w:rPr>
      </w:pPr>
      <w:r>
        <w:rPr>
          <w:rFonts w:ascii="Georgia" w:eastAsia="Georgia" w:hAnsi="Georgia" w:cs="Georgia"/>
        </w:rPr>
        <w:t>6.</w:t>
      </w:r>
      <w:r w:rsidR="00A0446F">
        <w:rPr>
          <w:rFonts w:ascii="Georgia" w:eastAsia="Georgia" w:hAnsi="Georgia" w:cs="Georgia"/>
        </w:rPr>
        <w:tab/>
      </w:r>
      <w:r w:rsidR="00A0446F" w:rsidRPr="00A0446F">
        <w:rPr>
          <w:rFonts w:ascii="Georgia" w:eastAsia="Georgia" w:hAnsi="Georgia" w:cs="Georgia"/>
          <w:u w:val="single"/>
        </w:rPr>
        <w:t>Awards</w:t>
      </w:r>
      <w:r>
        <w:rPr>
          <w:rFonts w:ascii="Georgia" w:eastAsia="Georgia" w:hAnsi="Georgia" w:cs="Georgia"/>
        </w:rPr>
        <w:t xml:space="preserve">: Trophies will be awarded to the top eight PFD </w:t>
      </w:r>
      <w:r w:rsidR="002C50D3">
        <w:rPr>
          <w:rFonts w:ascii="Georgia" w:eastAsia="Georgia" w:hAnsi="Georgia" w:cs="Georgia"/>
        </w:rPr>
        <w:t xml:space="preserve">teams </w:t>
      </w:r>
      <w:r>
        <w:rPr>
          <w:rFonts w:ascii="Georgia" w:eastAsia="Georgia" w:hAnsi="Georgia" w:cs="Georgia"/>
        </w:rPr>
        <w:t xml:space="preserve">and top 6 </w:t>
      </w:r>
      <w:r w:rsidR="002C50D3">
        <w:rPr>
          <w:rFonts w:ascii="Georgia" w:eastAsia="Georgia" w:hAnsi="Georgia" w:cs="Georgia"/>
        </w:rPr>
        <w:t xml:space="preserve">entries </w:t>
      </w:r>
      <w:r>
        <w:rPr>
          <w:rFonts w:ascii="Georgia" w:eastAsia="Georgia" w:hAnsi="Georgia" w:cs="Georgia"/>
        </w:rPr>
        <w:t xml:space="preserve">for each Speech event. The top 10 PFD speakers and top novices will also be recognized, so be sure to </w:t>
      </w:r>
      <w:r w:rsidRPr="00A0446F">
        <w:rPr>
          <w:rFonts w:ascii="Georgia" w:eastAsia="Georgia" w:hAnsi="Georgia" w:cs="Georgia"/>
        </w:rPr>
        <w:t>designate your novices in Tabroom.</w:t>
      </w:r>
    </w:p>
    <w:p w14:paraId="2B55E316" w14:textId="1489158C" w:rsidR="00215B0C" w:rsidRDefault="00A0446F" w:rsidP="00AE3FC9">
      <w:pPr>
        <w:spacing w:after="120"/>
        <w:ind w:left="360" w:hanging="360"/>
        <w:rPr>
          <w:rFonts w:ascii="Georgia" w:eastAsia="Georgia" w:hAnsi="Georgia" w:cs="Georgia"/>
        </w:rPr>
      </w:pPr>
      <w:r>
        <w:rPr>
          <w:rFonts w:ascii="Georgia" w:eastAsia="Georgia" w:hAnsi="Georgia" w:cs="Georgia"/>
        </w:rPr>
        <w:t>7</w:t>
      </w:r>
      <w:r w:rsidR="00AC46DC">
        <w:rPr>
          <w:rFonts w:ascii="Georgia" w:eastAsia="Georgia" w:hAnsi="Georgia" w:cs="Georgia"/>
        </w:rPr>
        <w:t>.</w:t>
      </w:r>
      <w:r>
        <w:rPr>
          <w:rFonts w:ascii="Georgia" w:eastAsia="Georgia" w:hAnsi="Georgia" w:cs="Georgia"/>
        </w:rPr>
        <w:tab/>
      </w:r>
      <w:r w:rsidR="00AC46DC" w:rsidRPr="00A0446F">
        <w:rPr>
          <w:rFonts w:ascii="Georgia" w:eastAsia="Georgia" w:hAnsi="Georgia" w:cs="Georgia"/>
          <w:u w:val="single"/>
        </w:rPr>
        <w:t>Talent Show</w:t>
      </w:r>
      <w:r w:rsidR="00AC46DC" w:rsidRPr="00A0446F">
        <w:rPr>
          <w:rFonts w:ascii="Georgia" w:eastAsia="Georgia" w:hAnsi="Georgia" w:cs="Georgia"/>
        </w:rPr>
        <w:t>:</w:t>
      </w:r>
      <w:r w:rsidR="00AC46DC">
        <w:rPr>
          <w:rFonts w:ascii="Georgia" w:eastAsia="Georgia" w:hAnsi="Georgia" w:cs="Georgia"/>
        </w:rPr>
        <w:t xml:space="preserve"> As a tradition that started two years ago, The LS debate team will hold its annual talent show in the auditorium while </w:t>
      </w:r>
      <w:r w:rsidR="002C50D3">
        <w:rPr>
          <w:rFonts w:ascii="Georgia" w:eastAsia="Georgia" w:hAnsi="Georgia" w:cs="Georgia"/>
        </w:rPr>
        <w:t>we await comp</w:t>
      </w:r>
      <w:r w:rsidR="00AE3FC9">
        <w:rPr>
          <w:rFonts w:ascii="Georgia" w:eastAsia="Georgia" w:hAnsi="Georgia" w:cs="Georgia"/>
        </w:rPr>
        <w:t>il</w:t>
      </w:r>
      <w:r w:rsidR="002C50D3">
        <w:rPr>
          <w:rFonts w:ascii="Georgia" w:eastAsia="Georgia" w:hAnsi="Georgia" w:cs="Georgia"/>
        </w:rPr>
        <w:t>ation of</w:t>
      </w:r>
      <w:r w:rsidR="00AC46DC">
        <w:rPr>
          <w:rFonts w:ascii="Georgia" w:eastAsia="Georgia" w:hAnsi="Georgia" w:cs="Georgia"/>
        </w:rPr>
        <w:t xml:space="preserve"> awards. The winner of the talent show will receive a trophy recognizing the glory of their achievement. During this time, we will have access to microphones and music if necessary in the auditorium.</w:t>
      </w:r>
    </w:p>
    <w:p w14:paraId="1DC5B4A3" w14:textId="77777777" w:rsidR="00215B0C" w:rsidRDefault="00A0446F" w:rsidP="00AE3FC9">
      <w:pPr>
        <w:spacing w:after="120"/>
        <w:ind w:left="360" w:hanging="360"/>
        <w:rPr>
          <w:rFonts w:ascii="Georgia" w:eastAsia="Georgia" w:hAnsi="Georgia" w:cs="Georgia"/>
        </w:rPr>
      </w:pPr>
      <w:r>
        <w:rPr>
          <w:rFonts w:ascii="Georgia" w:eastAsia="Georgia" w:hAnsi="Georgia" w:cs="Georgia"/>
        </w:rPr>
        <w:t>8.</w:t>
      </w:r>
      <w:r>
        <w:rPr>
          <w:rFonts w:ascii="Georgia" w:eastAsia="Georgia" w:hAnsi="Georgia" w:cs="Georgia"/>
        </w:rPr>
        <w:tab/>
      </w:r>
      <w:r w:rsidR="00AC46DC">
        <w:rPr>
          <w:rFonts w:ascii="Georgia" w:eastAsia="Georgia" w:hAnsi="Georgia" w:cs="Georgia"/>
        </w:rPr>
        <w:t>Standard rules of professionalism and etiquette will be expected at all times.</w:t>
      </w:r>
    </w:p>
    <w:p w14:paraId="1D991F6E" w14:textId="56916DCE" w:rsidR="00215B0C" w:rsidRDefault="00A0446F" w:rsidP="00AE3FC9">
      <w:pPr>
        <w:spacing w:after="120"/>
        <w:ind w:left="360" w:hanging="360"/>
        <w:rPr>
          <w:rFonts w:ascii="Georgia" w:eastAsia="Georgia" w:hAnsi="Georgia" w:cs="Georgia"/>
        </w:rPr>
      </w:pPr>
      <w:r>
        <w:rPr>
          <w:rFonts w:ascii="Georgia" w:eastAsia="Georgia" w:hAnsi="Georgia" w:cs="Georgia"/>
        </w:rPr>
        <w:t>9.</w:t>
      </w:r>
      <w:r>
        <w:rPr>
          <w:rFonts w:ascii="Georgia" w:eastAsia="Georgia" w:hAnsi="Georgia" w:cs="Georgia"/>
        </w:rPr>
        <w:tab/>
      </w:r>
      <w:r w:rsidR="00AC46DC">
        <w:rPr>
          <w:rFonts w:ascii="Georgia" w:eastAsia="Georgia" w:hAnsi="Georgia" w:cs="Georgia"/>
        </w:rPr>
        <w:t xml:space="preserve">A variety of food selections and beverages will be available for purchase all day.  We will make every effort to offer gluten free/ </w:t>
      </w:r>
      <w:r w:rsidR="002C50D3">
        <w:rPr>
          <w:rFonts w:ascii="Georgia" w:eastAsia="Georgia" w:hAnsi="Georgia" w:cs="Georgia"/>
        </w:rPr>
        <w:t>n</w:t>
      </w:r>
      <w:r w:rsidR="00AC46DC">
        <w:rPr>
          <w:rFonts w:ascii="Georgia" w:eastAsia="Georgia" w:hAnsi="Georgia" w:cs="Georgia"/>
        </w:rPr>
        <w:t>ut free and vegetarian food choices.</w:t>
      </w:r>
    </w:p>
    <w:p w14:paraId="5B9474FE" w14:textId="27FBB3FC" w:rsidR="00215B0C" w:rsidRDefault="00A0446F" w:rsidP="00AE3FC9">
      <w:pPr>
        <w:spacing w:after="120"/>
        <w:ind w:left="360" w:hanging="360"/>
        <w:rPr>
          <w:rFonts w:ascii="Georgia" w:eastAsia="Georgia" w:hAnsi="Georgia" w:cs="Georgia"/>
          <w:b/>
          <w:sz w:val="28"/>
          <w:szCs w:val="28"/>
          <w:u w:val="single"/>
        </w:rPr>
      </w:pPr>
      <w:r>
        <w:rPr>
          <w:rFonts w:ascii="Georgia" w:eastAsia="Georgia" w:hAnsi="Georgia" w:cs="Georgia"/>
        </w:rPr>
        <w:t>10</w:t>
      </w:r>
      <w:r w:rsidR="00AC46DC">
        <w:rPr>
          <w:rFonts w:ascii="Georgia" w:eastAsia="Georgia" w:hAnsi="Georgia" w:cs="Georgia"/>
        </w:rPr>
        <w:t>.</w:t>
      </w:r>
      <w:r>
        <w:rPr>
          <w:rFonts w:ascii="Georgia" w:eastAsia="Georgia" w:hAnsi="Georgia" w:cs="Georgia"/>
        </w:rPr>
        <w:tab/>
      </w:r>
      <w:r w:rsidR="00AC46DC">
        <w:rPr>
          <w:rFonts w:ascii="Georgia" w:eastAsia="Georgia" w:hAnsi="Georgia" w:cs="Georgia"/>
          <w:u w:val="single"/>
        </w:rPr>
        <w:t>Parking:</w:t>
      </w:r>
      <w:r w:rsidR="00AC46DC">
        <w:rPr>
          <w:rFonts w:ascii="Georgia" w:eastAsia="Georgia" w:hAnsi="Georgia" w:cs="Georgia"/>
        </w:rPr>
        <w:t xml:space="preserve"> Parking will be available in the main lot. You can recognize it by the solar panels. DO NOT USE FRONT ENTRANCE. Instead, use the labeled cafeteria entrance. There will be students outside helping to direct people to the correct entrance.</w:t>
      </w:r>
      <w:r w:rsidR="00AC46DC">
        <w:br w:type="page"/>
      </w:r>
    </w:p>
    <w:p w14:paraId="695922CA" w14:textId="77777777" w:rsidR="00215B0C" w:rsidRDefault="00AC46DC">
      <w:pPr>
        <w:jc w:val="center"/>
        <w:rPr>
          <w:rFonts w:ascii="Georgia" w:eastAsia="Georgia" w:hAnsi="Georgia" w:cs="Georgia"/>
          <w:b/>
          <w:sz w:val="28"/>
          <w:szCs w:val="28"/>
          <w:u w:val="single"/>
        </w:rPr>
      </w:pPr>
      <w:r>
        <w:rPr>
          <w:rFonts w:ascii="Georgia" w:eastAsia="Georgia" w:hAnsi="Georgia" w:cs="Georgia"/>
          <w:b/>
          <w:sz w:val="28"/>
          <w:szCs w:val="28"/>
          <w:u w:val="single"/>
        </w:rPr>
        <w:lastRenderedPageBreak/>
        <w:t>Tentative Schedule</w:t>
      </w:r>
    </w:p>
    <w:p w14:paraId="1B989C84" w14:textId="77777777" w:rsidR="00215B0C" w:rsidRDefault="00AC46DC">
      <w:r>
        <w:t xml:space="preserve"> </w:t>
      </w:r>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15"/>
        <w:gridCol w:w="2145"/>
      </w:tblGrid>
      <w:tr w:rsidR="00215B0C" w14:paraId="263EB138" w14:textId="77777777">
        <w:trPr>
          <w:trHeight w:val="560"/>
        </w:trPr>
        <w:tc>
          <w:tcPr>
            <w:tcW w:w="7215" w:type="dxa"/>
            <w:tcBorders>
              <w:top w:val="nil"/>
              <w:left w:val="nil"/>
              <w:bottom w:val="single" w:sz="7" w:space="0" w:color="000000"/>
              <w:right w:val="nil"/>
            </w:tcBorders>
            <w:tcMar>
              <w:top w:w="100" w:type="dxa"/>
              <w:left w:w="100" w:type="dxa"/>
              <w:bottom w:w="100" w:type="dxa"/>
              <w:right w:w="100" w:type="dxa"/>
            </w:tcMar>
          </w:tcPr>
          <w:p w14:paraId="48B93477" w14:textId="77777777" w:rsidR="00215B0C" w:rsidRDefault="00215B0C" w:rsidP="00A0446F">
            <w:pPr>
              <w:spacing w:before="40" w:after="40"/>
              <w:rPr>
                <w:rFonts w:ascii="Georgia" w:eastAsia="Georgia" w:hAnsi="Georgia" w:cs="Georgia"/>
                <w:b/>
              </w:rPr>
            </w:pPr>
          </w:p>
        </w:tc>
        <w:tc>
          <w:tcPr>
            <w:tcW w:w="2145" w:type="dxa"/>
            <w:tcBorders>
              <w:top w:val="nil"/>
              <w:left w:val="nil"/>
              <w:bottom w:val="single" w:sz="7" w:space="0" w:color="000000"/>
              <w:right w:val="nil"/>
            </w:tcBorders>
            <w:tcMar>
              <w:top w:w="100" w:type="dxa"/>
              <w:left w:w="100" w:type="dxa"/>
              <w:bottom w:w="100" w:type="dxa"/>
              <w:right w:w="100" w:type="dxa"/>
            </w:tcMar>
          </w:tcPr>
          <w:p w14:paraId="041EA222" w14:textId="77777777" w:rsidR="00215B0C" w:rsidRDefault="00215B0C">
            <w:pPr>
              <w:spacing w:before="40" w:after="40"/>
              <w:ind w:left="-120"/>
            </w:pPr>
          </w:p>
        </w:tc>
      </w:tr>
      <w:tr w:rsidR="00215B0C" w14:paraId="0231DCDE" w14:textId="77777777">
        <w:trPr>
          <w:trHeight w:val="900"/>
        </w:trPr>
        <w:tc>
          <w:tcPr>
            <w:tcW w:w="7215" w:type="dxa"/>
            <w:tcBorders>
              <w:top w:val="nil"/>
              <w:left w:val="nil"/>
              <w:bottom w:val="single" w:sz="7" w:space="0" w:color="000000"/>
              <w:right w:val="nil"/>
            </w:tcBorders>
            <w:tcMar>
              <w:top w:w="100" w:type="dxa"/>
              <w:left w:w="100" w:type="dxa"/>
              <w:bottom w:w="100" w:type="dxa"/>
              <w:right w:w="100" w:type="dxa"/>
            </w:tcMar>
          </w:tcPr>
          <w:p w14:paraId="4E217408" w14:textId="77777777" w:rsidR="00215B0C" w:rsidRDefault="00AC46DC" w:rsidP="00A0446F">
            <w:pPr>
              <w:spacing w:before="40" w:after="40"/>
              <w:rPr>
                <w:rFonts w:ascii="Georgia" w:eastAsia="Georgia" w:hAnsi="Georgia" w:cs="Georgia"/>
              </w:rPr>
            </w:pPr>
            <w:r>
              <w:rPr>
                <w:rFonts w:ascii="Georgia" w:eastAsia="Georgia" w:hAnsi="Georgia" w:cs="Georgia"/>
              </w:rPr>
              <w:t>Confirmation call-in</w:t>
            </w:r>
          </w:p>
          <w:p w14:paraId="746D23B4" w14:textId="77777777" w:rsidR="00215B0C" w:rsidRDefault="00AC46DC" w:rsidP="00A0446F">
            <w:pPr>
              <w:spacing w:before="40" w:after="40"/>
              <w:ind w:left="-10"/>
              <w:rPr>
                <w:rFonts w:ascii="Georgia" w:eastAsia="Georgia" w:hAnsi="Georgia" w:cs="Georgia"/>
                <w:i/>
              </w:rPr>
            </w:pPr>
            <w:r>
              <w:rPr>
                <w:rFonts w:ascii="Georgia" w:eastAsia="Georgia" w:hAnsi="Georgia" w:cs="Georgia"/>
                <w:i/>
              </w:rPr>
              <w:t>We need to hear from everyone, even if you do not have drops</w:t>
            </w:r>
          </w:p>
        </w:tc>
        <w:tc>
          <w:tcPr>
            <w:tcW w:w="2145" w:type="dxa"/>
            <w:tcBorders>
              <w:top w:val="nil"/>
              <w:left w:val="nil"/>
              <w:bottom w:val="single" w:sz="7" w:space="0" w:color="000000"/>
              <w:right w:val="nil"/>
            </w:tcBorders>
            <w:tcMar>
              <w:top w:w="100" w:type="dxa"/>
              <w:left w:w="100" w:type="dxa"/>
              <w:bottom w:w="100" w:type="dxa"/>
              <w:right w:w="100" w:type="dxa"/>
            </w:tcMar>
          </w:tcPr>
          <w:p w14:paraId="19FFB790" w14:textId="77777777" w:rsidR="00215B0C" w:rsidRDefault="00AC46DC">
            <w:pPr>
              <w:spacing w:before="40" w:after="40"/>
              <w:ind w:left="-120"/>
              <w:rPr>
                <w:rFonts w:ascii="Georgia" w:eastAsia="Georgia" w:hAnsi="Georgia" w:cs="Georgia"/>
              </w:rPr>
            </w:pPr>
            <w:r>
              <w:rPr>
                <w:rFonts w:ascii="Georgia" w:eastAsia="Georgia" w:hAnsi="Georgia" w:cs="Georgia"/>
              </w:rPr>
              <w:t>7:30-8:00 am</w:t>
            </w:r>
          </w:p>
        </w:tc>
      </w:tr>
      <w:tr w:rsidR="00215B0C" w14:paraId="418EF71D" w14:textId="77777777">
        <w:trPr>
          <w:trHeight w:val="560"/>
        </w:trPr>
        <w:tc>
          <w:tcPr>
            <w:tcW w:w="7215" w:type="dxa"/>
            <w:tcBorders>
              <w:top w:val="nil"/>
              <w:left w:val="nil"/>
              <w:bottom w:val="single" w:sz="7" w:space="0" w:color="000000"/>
              <w:right w:val="nil"/>
            </w:tcBorders>
            <w:tcMar>
              <w:top w:w="100" w:type="dxa"/>
              <w:left w:w="100" w:type="dxa"/>
              <w:bottom w:w="100" w:type="dxa"/>
              <w:right w:w="100" w:type="dxa"/>
            </w:tcMar>
          </w:tcPr>
          <w:p w14:paraId="4DF2E40C" w14:textId="77777777" w:rsidR="00215B0C" w:rsidRDefault="00A0446F" w:rsidP="00A0446F">
            <w:pPr>
              <w:spacing w:before="40" w:after="40"/>
              <w:ind w:left="-10"/>
              <w:rPr>
                <w:rFonts w:ascii="Georgia" w:eastAsia="Georgia" w:hAnsi="Georgia" w:cs="Georgia"/>
              </w:rPr>
            </w:pPr>
            <w:r>
              <w:rPr>
                <w:rFonts w:ascii="Georgia" w:eastAsia="Georgia" w:hAnsi="Georgia" w:cs="Georgia"/>
              </w:rPr>
              <w:t>Onsite r</w:t>
            </w:r>
            <w:r w:rsidR="00AC46DC">
              <w:rPr>
                <w:rFonts w:ascii="Georgia" w:eastAsia="Georgia" w:hAnsi="Georgia" w:cs="Georgia"/>
              </w:rPr>
              <w:t>egistration</w:t>
            </w:r>
          </w:p>
        </w:tc>
        <w:tc>
          <w:tcPr>
            <w:tcW w:w="2145" w:type="dxa"/>
            <w:tcBorders>
              <w:top w:val="nil"/>
              <w:left w:val="nil"/>
              <w:bottom w:val="single" w:sz="7" w:space="0" w:color="000000"/>
              <w:right w:val="nil"/>
            </w:tcBorders>
            <w:tcMar>
              <w:top w:w="100" w:type="dxa"/>
              <w:left w:w="100" w:type="dxa"/>
              <w:bottom w:w="100" w:type="dxa"/>
              <w:right w:w="100" w:type="dxa"/>
            </w:tcMar>
          </w:tcPr>
          <w:p w14:paraId="7A23916D" w14:textId="77777777" w:rsidR="00215B0C" w:rsidRDefault="00AC46DC">
            <w:pPr>
              <w:spacing w:before="40" w:after="40"/>
              <w:ind w:left="-120"/>
              <w:rPr>
                <w:rFonts w:ascii="Georgia" w:eastAsia="Georgia" w:hAnsi="Georgia" w:cs="Georgia"/>
              </w:rPr>
            </w:pPr>
            <w:r>
              <w:rPr>
                <w:rFonts w:ascii="Georgia" w:eastAsia="Georgia" w:hAnsi="Georgia" w:cs="Georgia"/>
              </w:rPr>
              <w:t>8:00-8:30 am</w:t>
            </w:r>
          </w:p>
        </w:tc>
      </w:tr>
      <w:tr w:rsidR="00215B0C" w14:paraId="2EE4FBDD" w14:textId="77777777">
        <w:trPr>
          <w:trHeight w:val="560"/>
        </w:trPr>
        <w:tc>
          <w:tcPr>
            <w:tcW w:w="7215" w:type="dxa"/>
            <w:tcBorders>
              <w:top w:val="nil"/>
              <w:left w:val="nil"/>
              <w:bottom w:val="single" w:sz="7" w:space="0" w:color="000000"/>
              <w:right w:val="nil"/>
            </w:tcBorders>
            <w:tcMar>
              <w:top w:w="100" w:type="dxa"/>
              <w:left w:w="100" w:type="dxa"/>
              <w:bottom w:w="100" w:type="dxa"/>
              <w:right w:w="100" w:type="dxa"/>
            </w:tcMar>
          </w:tcPr>
          <w:p w14:paraId="24AAD865" w14:textId="77777777" w:rsidR="00215B0C" w:rsidRDefault="00AC46DC" w:rsidP="00A0446F">
            <w:pPr>
              <w:spacing w:before="40" w:after="40"/>
              <w:rPr>
                <w:rFonts w:ascii="Georgia" w:eastAsia="Georgia" w:hAnsi="Georgia" w:cs="Georgia"/>
              </w:rPr>
            </w:pPr>
            <w:r>
              <w:rPr>
                <w:rFonts w:ascii="Georgia" w:eastAsia="Georgia" w:hAnsi="Georgia" w:cs="Georgia"/>
              </w:rPr>
              <w:t>Judge Briefings (Speech &amp; PFD)</w:t>
            </w:r>
          </w:p>
        </w:tc>
        <w:tc>
          <w:tcPr>
            <w:tcW w:w="2145" w:type="dxa"/>
            <w:tcBorders>
              <w:top w:val="nil"/>
              <w:left w:val="nil"/>
              <w:bottom w:val="single" w:sz="7" w:space="0" w:color="000000"/>
              <w:right w:val="nil"/>
            </w:tcBorders>
            <w:tcMar>
              <w:top w:w="100" w:type="dxa"/>
              <w:left w:w="100" w:type="dxa"/>
              <w:bottom w:w="100" w:type="dxa"/>
              <w:right w:w="100" w:type="dxa"/>
            </w:tcMar>
          </w:tcPr>
          <w:p w14:paraId="493C71C2" w14:textId="77777777" w:rsidR="00215B0C" w:rsidRDefault="00AC46DC">
            <w:pPr>
              <w:spacing w:before="40" w:after="40"/>
              <w:ind w:left="-120"/>
              <w:rPr>
                <w:rFonts w:ascii="Georgia" w:eastAsia="Georgia" w:hAnsi="Georgia" w:cs="Georgia"/>
              </w:rPr>
            </w:pPr>
            <w:r>
              <w:rPr>
                <w:rFonts w:ascii="Georgia" w:eastAsia="Georgia" w:hAnsi="Georgia" w:cs="Georgia"/>
              </w:rPr>
              <w:t>8:30-8:55 am</w:t>
            </w:r>
          </w:p>
        </w:tc>
      </w:tr>
      <w:tr w:rsidR="00215B0C" w14:paraId="5D530913" w14:textId="77777777">
        <w:trPr>
          <w:trHeight w:val="560"/>
        </w:trPr>
        <w:tc>
          <w:tcPr>
            <w:tcW w:w="7215" w:type="dxa"/>
            <w:tcBorders>
              <w:top w:val="nil"/>
              <w:left w:val="nil"/>
              <w:bottom w:val="single" w:sz="7" w:space="0" w:color="000000"/>
              <w:right w:val="nil"/>
            </w:tcBorders>
            <w:tcMar>
              <w:top w:w="100" w:type="dxa"/>
              <w:left w:w="100" w:type="dxa"/>
              <w:bottom w:w="100" w:type="dxa"/>
              <w:right w:w="100" w:type="dxa"/>
            </w:tcMar>
          </w:tcPr>
          <w:p w14:paraId="219F25B4" w14:textId="77777777" w:rsidR="00215B0C" w:rsidRDefault="00AC46DC" w:rsidP="00A0446F">
            <w:pPr>
              <w:spacing w:before="40" w:after="40"/>
              <w:ind w:left="-10"/>
              <w:rPr>
                <w:rFonts w:ascii="Georgia" w:eastAsia="Georgia" w:hAnsi="Georgia" w:cs="Georgia"/>
              </w:rPr>
            </w:pPr>
            <w:r>
              <w:rPr>
                <w:rFonts w:ascii="Georgia" w:eastAsia="Georgia" w:hAnsi="Georgia" w:cs="Georgia"/>
              </w:rPr>
              <w:t>General Meeting for Competitors</w:t>
            </w:r>
          </w:p>
        </w:tc>
        <w:tc>
          <w:tcPr>
            <w:tcW w:w="2145" w:type="dxa"/>
            <w:tcBorders>
              <w:top w:val="nil"/>
              <w:left w:val="nil"/>
              <w:bottom w:val="single" w:sz="7" w:space="0" w:color="000000"/>
              <w:right w:val="nil"/>
            </w:tcBorders>
            <w:tcMar>
              <w:top w:w="100" w:type="dxa"/>
              <w:left w:w="100" w:type="dxa"/>
              <w:bottom w:w="100" w:type="dxa"/>
              <w:right w:w="100" w:type="dxa"/>
            </w:tcMar>
          </w:tcPr>
          <w:p w14:paraId="71762AC0" w14:textId="0F027D37" w:rsidR="00215B0C" w:rsidRDefault="00AC46DC">
            <w:pPr>
              <w:spacing w:before="40" w:after="40"/>
              <w:ind w:left="-120"/>
              <w:rPr>
                <w:rFonts w:ascii="Georgia" w:eastAsia="Georgia" w:hAnsi="Georgia" w:cs="Georgia"/>
              </w:rPr>
            </w:pPr>
            <w:r>
              <w:rPr>
                <w:rFonts w:ascii="Georgia" w:eastAsia="Georgia" w:hAnsi="Georgia" w:cs="Georgia"/>
              </w:rPr>
              <w:t>8:</w:t>
            </w:r>
            <w:r w:rsidR="00AE3FC9">
              <w:rPr>
                <w:rFonts w:ascii="Georgia" w:eastAsia="Georgia" w:hAnsi="Georgia" w:cs="Georgia"/>
              </w:rPr>
              <w:t>45</w:t>
            </w:r>
            <w:r>
              <w:rPr>
                <w:rFonts w:ascii="Georgia" w:eastAsia="Georgia" w:hAnsi="Georgia" w:cs="Georgia"/>
              </w:rPr>
              <w:t>-8:55 am</w:t>
            </w:r>
          </w:p>
        </w:tc>
      </w:tr>
      <w:tr w:rsidR="00215B0C" w14:paraId="13248A31" w14:textId="77777777">
        <w:trPr>
          <w:trHeight w:val="560"/>
        </w:trPr>
        <w:tc>
          <w:tcPr>
            <w:tcW w:w="7215" w:type="dxa"/>
            <w:tcBorders>
              <w:top w:val="nil"/>
              <w:left w:val="nil"/>
              <w:bottom w:val="single" w:sz="7" w:space="0" w:color="000000"/>
              <w:right w:val="nil"/>
            </w:tcBorders>
            <w:tcMar>
              <w:top w:w="100" w:type="dxa"/>
              <w:left w:w="100" w:type="dxa"/>
              <w:bottom w:w="100" w:type="dxa"/>
              <w:right w:w="100" w:type="dxa"/>
            </w:tcMar>
          </w:tcPr>
          <w:p w14:paraId="55900B85" w14:textId="77777777" w:rsidR="00215B0C" w:rsidRDefault="00AC46DC" w:rsidP="00A0446F">
            <w:pPr>
              <w:spacing w:before="40" w:after="40"/>
              <w:rPr>
                <w:rFonts w:ascii="Georgia" w:eastAsia="Georgia" w:hAnsi="Georgia" w:cs="Georgia"/>
              </w:rPr>
            </w:pPr>
            <w:r>
              <w:rPr>
                <w:rFonts w:ascii="Georgia" w:eastAsia="Georgia" w:hAnsi="Georgia" w:cs="Georgia"/>
              </w:rPr>
              <w:t>All Ballot Distribution</w:t>
            </w:r>
            <w:r w:rsidR="00BE6F7E">
              <w:rPr>
                <w:rFonts w:ascii="Georgia" w:eastAsia="Georgia" w:hAnsi="Georgia" w:cs="Georgia"/>
              </w:rPr>
              <w:t xml:space="preserve"> (Round One)</w:t>
            </w:r>
          </w:p>
        </w:tc>
        <w:tc>
          <w:tcPr>
            <w:tcW w:w="2145" w:type="dxa"/>
            <w:tcBorders>
              <w:top w:val="nil"/>
              <w:left w:val="nil"/>
              <w:bottom w:val="single" w:sz="7" w:space="0" w:color="000000"/>
              <w:right w:val="nil"/>
            </w:tcBorders>
            <w:tcMar>
              <w:top w:w="100" w:type="dxa"/>
              <w:left w:w="100" w:type="dxa"/>
              <w:bottom w:w="100" w:type="dxa"/>
              <w:right w:w="100" w:type="dxa"/>
            </w:tcMar>
          </w:tcPr>
          <w:p w14:paraId="1216E38E" w14:textId="616A2756" w:rsidR="00215B0C" w:rsidRDefault="00AE3FC9">
            <w:pPr>
              <w:spacing w:before="40" w:after="40"/>
              <w:ind w:left="-120"/>
              <w:rPr>
                <w:rFonts w:ascii="Georgia" w:eastAsia="Georgia" w:hAnsi="Georgia" w:cs="Georgia"/>
              </w:rPr>
            </w:pPr>
            <w:r>
              <w:rPr>
                <w:rFonts w:ascii="Georgia" w:eastAsia="Georgia" w:hAnsi="Georgia" w:cs="Georgia"/>
              </w:rPr>
              <w:t>9:00 a</w:t>
            </w:r>
            <w:bookmarkStart w:id="0" w:name="_GoBack"/>
            <w:bookmarkEnd w:id="0"/>
            <w:r w:rsidR="00AC46DC">
              <w:rPr>
                <w:rFonts w:ascii="Georgia" w:eastAsia="Georgia" w:hAnsi="Georgia" w:cs="Georgia"/>
              </w:rPr>
              <w:t>m</w:t>
            </w:r>
          </w:p>
        </w:tc>
      </w:tr>
      <w:tr w:rsidR="00215B0C" w14:paraId="182CD748" w14:textId="77777777">
        <w:trPr>
          <w:trHeight w:val="560"/>
        </w:trPr>
        <w:tc>
          <w:tcPr>
            <w:tcW w:w="7215" w:type="dxa"/>
            <w:tcBorders>
              <w:top w:val="nil"/>
              <w:left w:val="nil"/>
              <w:bottom w:val="nil"/>
              <w:right w:val="nil"/>
            </w:tcBorders>
            <w:tcMar>
              <w:top w:w="100" w:type="dxa"/>
              <w:left w:w="100" w:type="dxa"/>
              <w:bottom w:w="100" w:type="dxa"/>
              <w:right w:w="100" w:type="dxa"/>
            </w:tcMar>
          </w:tcPr>
          <w:p w14:paraId="7BD637D7" w14:textId="77777777" w:rsidR="00215B0C" w:rsidRDefault="00AC46DC" w:rsidP="00A0446F">
            <w:pPr>
              <w:spacing w:before="40" w:after="40"/>
              <w:rPr>
                <w:rFonts w:ascii="Georgia" w:eastAsia="Georgia" w:hAnsi="Georgia" w:cs="Georgia"/>
              </w:rPr>
            </w:pPr>
            <w:r>
              <w:rPr>
                <w:rFonts w:ascii="Georgia" w:eastAsia="Georgia" w:hAnsi="Georgia" w:cs="Georgia"/>
              </w:rPr>
              <w:t>Awards</w:t>
            </w:r>
          </w:p>
        </w:tc>
        <w:tc>
          <w:tcPr>
            <w:tcW w:w="2145" w:type="dxa"/>
            <w:tcBorders>
              <w:top w:val="nil"/>
              <w:left w:val="nil"/>
              <w:bottom w:val="nil"/>
              <w:right w:val="nil"/>
            </w:tcBorders>
            <w:tcMar>
              <w:top w:w="100" w:type="dxa"/>
              <w:left w:w="100" w:type="dxa"/>
              <w:bottom w:w="100" w:type="dxa"/>
              <w:right w:w="100" w:type="dxa"/>
            </w:tcMar>
          </w:tcPr>
          <w:p w14:paraId="64291C3A" w14:textId="77777777" w:rsidR="00215B0C" w:rsidRDefault="00BE6F7E">
            <w:pPr>
              <w:spacing w:before="40" w:after="40"/>
              <w:ind w:left="-120"/>
              <w:rPr>
                <w:rFonts w:ascii="Georgia" w:eastAsia="Georgia" w:hAnsi="Georgia" w:cs="Georgia"/>
              </w:rPr>
            </w:pPr>
            <w:r>
              <w:rPr>
                <w:rFonts w:ascii="Georgia" w:eastAsia="Georgia" w:hAnsi="Georgia" w:cs="Georgia"/>
              </w:rPr>
              <w:t>6:30</w:t>
            </w:r>
            <w:r w:rsidR="00AC46DC">
              <w:rPr>
                <w:rFonts w:ascii="Georgia" w:eastAsia="Georgia" w:hAnsi="Georgia" w:cs="Georgia"/>
              </w:rPr>
              <w:t xml:space="preserve"> pm</w:t>
            </w:r>
          </w:p>
        </w:tc>
      </w:tr>
    </w:tbl>
    <w:p w14:paraId="0B4BA273" w14:textId="77777777" w:rsidR="00215B0C" w:rsidRDefault="00215B0C">
      <w:pPr>
        <w:spacing w:before="40" w:after="40"/>
      </w:pPr>
    </w:p>
    <w:tbl>
      <w:tblPr>
        <w:tblStyle w:val="a0"/>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15"/>
        <w:gridCol w:w="2145"/>
      </w:tblGrid>
      <w:tr w:rsidR="00215B0C" w14:paraId="3378D154" w14:textId="77777777">
        <w:trPr>
          <w:trHeight w:val="560"/>
        </w:trPr>
        <w:tc>
          <w:tcPr>
            <w:tcW w:w="7215" w:type="dxa"/>
            <w:tcBorders>
              <w:top w:val="nil"/>
              <w:left w:val="nil"/>
              <w:bottom w:val="nil"/>
              <w:right w:val="nil"/>
            </w:tcBorders>
            <w:tcMar>
              <w:top w:w="100" w:type="dxa"/>
              <w:left w:w="100" w:type="dxa"/>
              <w:bottom w:w="100" w:type="dxa"/>
              <w:right w:w="100" w:type="dxa"/>
            </w:tcMar>
          </w:tcPr>
          <w:p w14:paraId="6FA3DF94" w14:textId="77777777" w:rsidR="00215B0C" w:rsidRDefault="00215B0C">
            <w:pPr>
              <w:spacing w:before="40" w:after="40"/>
              <w:ind w:left="-120"/>
              <w:rPr>
                <w:rFonts w:ascii="Georgia" w:eastAsia="Georgia" w:hAnsi="Georgia" w:cs="Georgia"/>
                <w:b/>
              </w:rPr>
            </w:pPr>
          </w:p>
        </w:tc>
        <w:tc>
          <w:tcPr>
            <w:tcW w:w="2145" w:type="dxa"/>
            <w:tcBorders>
              <w:top w:val="nil"/>
              <w:left w:val="nil"/>
              <w:bottom w:val="nil"/>
              <w:right w:val="nil"/>
            </w:tcBorders>
            <w:tcMar>
              <w:top w:w="100" w:type="dxa"/>
              <w:left w:w="100" w:type="dxa"/>
              <w:bottom w:w="100" w:type="dxa"/>
              <w:right w:w="100" w:type="dxa"/>
            </w:tcMar>
          </w:tcPr>
          <w:p w14:paraId="7CC52DBE" w14:textId="77777777" w:rsidR="00215B0C" w:rsidRDefault="00AC46DC">
            <w:pPr>
              <w:spacing w:before="40" w:after="40"/>
              <w:ind w:left="-120"/>
            </w:pPr>
            <w:r>
              <w:t xml:space="preserve"> </w:t>
            </w:r>
          </w:p>
        </w:tc>
      </w:tr>
    </w:tbl>
    <w:p w14:paraId="3D034E5F" w14:textId="77777777" w:rsidR="00215B0C" w:rsidRDefault="00AC46DC">
      <w:pPr>
        <w:rPr>
          <w:rFonts w:ascii="Georgia" w:eastAsia="Georgia" w:hAnsi="Georgia" w:cs="Georgia"/>
          <w:b/>
          <w:sz w:val="28"/>
          <w:szCs w:val="28"/>
        </w:rPr>
      </w:pPr>
      <w:r>
        <w:rPr>
          <w:rFonts w:ascii="Georgia" w:eastAsia="Georgia" w:hAnsi="Georgia" w:cs="Georgia"/>
          <w:b/>
          <w:sz w:val="28"/>
          <w:szCs w:val="28"/>
        </w:rPr>
        <w:t>Thank you and we hope to see you on December 9th!</w:t>
      </w:r>
    </w:p>
    <w:sectPr w:rsidR="00215B0C">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65700" w14:textId="77777777" w:rsidR="006A5697" w:rsidRDefault="006A5697">
      <w:pPr>
        <w:spacing w:line="240" w:lineRule="auto"/>
      </w:pPr>
      <w:r>
        <w:separator/>
      </w:r>
    </w:p>
  </w:endnote>
  <w:endnote w:type="continuationSeparator" w:id="0">
    <w:p w14:paraId="67FAB386" w14:textId="77777777" w:rsidR="006A5697" w:rsidRDefault="006A56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33580" w14:textId="77777777" w:rsidR="006A5697" w:rsidRDefault="006A5697">
      <w:pPr>
        <w:spacing w:line="240" w:lineRule="auto"/>
      </w:pPr>
      <w:r>
        <w:separator/>
      </w:r>
    </w:p>
  </w:footnote>
  <w:footnote w:type="continuationSeparator" w:id="0">
    <w:p w14:paraId="6B71FA9A" w14:textId="77777777" w:rsidR="006A5697" w:rsidRDefault="006A569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4DA7" w14:textId="77777777" w:rsidR="00215B0C" w:rsidRDefault="00215B0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D5E3C"/>
    <w:multiLevelType w:val="hybridMultilevel"/>
    <w:tmpl w:val="C646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D7E01"/>
    <w:multiLevelType w:val="hybridMultilevel"/>
    <w:tmpl w:val="B2D8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17DB5"/>
    <w:multiLevelType w:val="hybridMultilevel"/>
    <w:tmpl w:val="C6A2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1045E9"/>
    <w:multiLevelType w:val="hybridMultilevel"/>
    <w:tmpl w:val="66CE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5B0C"/>
    <w:rsid w:val="00104CAA"/>
    <w:rsid w:val="00215B0C"/>
    <w:rsid w:val="00220480"/>
    <w:rsid w:val="0026592E"/>
    <w:rsid w:val="00277D7F"/>
    <w:rsid w:val="002C50D3"/>
    <w:rsid w:val="00497785"/>
    <w:rsid w:val="004A1A5A"/>
    <w:rsid w:val="00684658"/>
    <w:rsid w:val="006A5697"/>
    <w:rsid w:val="00A0446F"/>
    <w:rsid w:val="00AC46DC"/>
    <w:rsid w:val="00AE3FC9"/>
    <w:rsid w:val="00BE6F7E"/>
    <w:rsid w:val="00D3660F"/>
    <w:rsid w:val="00E252D9"/>
    <w:rsid w:val="00E42D20"/>
    <w:rsid w:val="00E606F5"/>
    <w:rsid w:val="00F4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FE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46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658"/>
    <w:rPr>
      <w:rFonts w:ascii="Tahoma" w:hAnsi="Tahoma" w:cs="Tahoma"/>
      <w:sz w:val="16"/>
      <w:szCs w:val="16"/>
    </w:rPr>
  </w:style>
  <w:style w:type="paragraph" w:styleId="ListParagraph">
    <w:name w:val="List Paragraph"/>
    <w:basedOn w:val="Normal"/>
    <w:uiPriority w:val="34"/>
    <w:qFormat/>
    <w:rsid w:val="00A0446F"/>
    <w:pPr>
      <w:ind w:left="720"/>
      <w:contextualSpacing/>
    </w:pPr>
  </w:style>
  <w:style w:type="paragraph" w:styleId="Revision">
    <w:name w:val="Revision"/>
    <w:hidden/>
    <w:uiPriority w:val="99"/>
    <w:semiHidden/>
    <w:rsid w:val="00F435DF"/>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tabroom.com/" TargetMode="External"/><Relationship Id="rId9" Type="http://schemas.openxmlformats.org/officeDocument/2006/relationships/hyperlink" Target="http://www.tabroom.com/" TargetMode="External"/><Relationship Id="rId10" Type="http://schemas.openxmlformats.org/officeDocument/2006/relationships/hyperlink" Target="http://tab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728</Words>
  <Characters>4153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sanofi-aventis</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Shankar, Kristopher (Kris) /US</dc:creator>
  <cp:lastModifiedBy>Editor</cp:lastModifiedBy>
  <cp:revision>3</cp:revision>
  <dcterms:created xsi:type="dcterms:W3CDTF">2017-11-07T18:34:00Z</dcterms:created>
  <dcterms:modified xsi:type="dcterms:W3CDTF">2017-11-07T18:38:00Z</dcterms:modified>
</cp:coreProperties>
</file>