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4858" w14:textId="0048EA0A" w:rsidR="004E4EA1" w:rsidRPr="004E4EA1" w:rsidRDefault="001220B3" w:rsidP="00076B7F">
      <w:pPr>
        <w:spacing w:after="160" w:line="360" w:lineRule="auto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Resolution</w:t>
      </w:r>
      <w:r w:rsidR="004E4EA1" w:rsidRPr="004E4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Ban</w:t>
      </w:r>
      <w:r w:rsidR="00076B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Contact Football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 All Minors</w:t>
      </w:r>
    </w:p>
    <w:p w14:paraId="54712F1B" w14:textId="3FBB5153" w:rsidR="00076B7F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76B7F">
        <w:rPr>
          <w:rFonts w:ascii="Times New Roman" w:hAnsi="Times New Roman" w:cs="Times New Roman"/>
          <w:b/>
          <w:color w:val="000000"/>
          <w:sz w:val="28"/>
          <w:szCs w:val="28"/>
        </w:rPr>
        <w:t>Whereas,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 xml:space="preserve"> There is an overwhelming amount of evidence showing the negative health effects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 xml:space="preserve">of contact football, and </w:t>
      </w:r>
    </w:p>
    <w:p w14:paraId="73610BF8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76B7F">
        <w:rPr>
          <w:rFonts w:ascii="Times New Roman" w:hAnsi="Times New Roman" w:cs="Times New Roman"/>
          <w:b/>
          <w:color w:val="000000"/>
          <w:sz w:val="28"/>
          <w:szCs w:val="28"/>
        </w:rPr>
        <w:t>Whereas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>, p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 xml:space="preserve">ublic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 xml:space="preserve">schools sponsor tackle football programs and contribute to the public </w:t>
      </w:r>
    </w:p>
    <w:p w14:paraId="5CDBBD04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>health crisis of traumatic brain injury due to both poor equipment and poorly trained</w:t>
      </w:r>
    </w:p>
    <w:p w14:paraId="649D1E50" w14:textId="13E3BD82" w:rsidR="001220B3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 xml:space="preserve"> coaching, and </w:t>
      </w:r>
    </w:p>
    <w:p w14:paraId="18618371" w14:textId="22E9DD19" w:rsidR="001220B3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220B3" w:rsidRPr="001220B3">
        <w:rPr>
          <w:rFonts w:ascii="Times New Roman" w:hAnsi="Times New Roman" w:cs="Times New Roman"/>
          <w:b/>
          <w:color w:val="000000"/>
          <w:sz w:val="28"/>
          <w:szCs w:val="28"/>
        </w:rPr>
        <w:t>Whereas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 xml:space="preserve">, no 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>tax dolla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>rs should be supporting programs that harm children, and</w:t>
      </w:r>
    </w:p>
    <w:p w14:paraId="5C15A0B7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220B3" w:rsidRPr="001220B3">
        <w:rPr>
          <w:rFonts w:ascii="Times New Roman" w:hAnsi="Times New Roman" w:cs="Times New Roman"/>
          <w:b/>
          <w:color w:val="000000"/>
          <w:sz w:val="28"/>
          <w:szCs w:val="28"/>
        </w:rPr>
        <w:t>Whereas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 xml:space="preserve">, private community tackle football programs also contribute to the public health </w:t>
      </w:r>
    </w:p>
    <w:p w14:paraId="5CA0BB96" w14:textId="44C372AF" w:rsidR="00076B7F" w:rsidRPr="00076B7F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>crisis with no regulations on equipment standards and coach training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14:paraId="68CF3A59" w14:textId="19137420" w:rsidR="004E4EA1" w:rsidRPr="004E4EA1" w:rsidRDefault="00F972F2" w:rsidP="004E4EA1">
      <w:pPr>
        <w:spacing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 xml:space="preserve">Therefore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>Be it resolved by the Student Congress Here Assembled that:</w:t>
      </w:r>
    </w:p>
    <w:p w14:paraId="4AF0A587" w14:textId="77777777" w:rsidR="00F972F2" w:rsidRDefault="00F972F2" w:rsidP="00076B7F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>The Unite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>d States Federal Government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>all organized and officiated tackle</w:t>
      </w:r>
      <w:r w:rsidR="00076B7F">
        <w:rPr>
          <w:rFonts w:ascii="Times New Roman" w:hAnsi="Times New Roman" w:cs="Times New Roman"/>
          <w:color w:val="000000"/>
          <w:sz w:val="28"/>
          <w:szCs w:val="28"/>
        </w:rPr>
        <w:t xml:space="preserve"> football </w:t>
      </w:r>
    </w:p>
    <w:p w14:paraId="76A55471" w14:textId="77777777" w:rsidR="00F972F2" w:rsidRDefault="00F972F2" w:rsidP="00076B7F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 xml:space="preserve">leagues in the United States for persons under the age of 18.  This will include private </w:t>
      </w:r>
    </w:p>
    <w:p w14:paraId="2EDB0C50" w14:textId="47FBA51A" w:rsidR="001220B3" w:rsidRPr="00F972F2" w:rsidRDefault="00F972F2" w:rsidP="00F972F2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="001220B3">
        <w:rPr>
          <w:rFonts w:ascii="Times New Roman" w:hAnsi="Times New Roman" w:cs="Times New Roman"/>
          <w:color w:val="000000"/>
          <w:sz w:val="28"/>
          <w:szCs w:val="28"/>
        </w:rPr>
        <w:t>youth leagues like Pop Warner as well as all school-based leagues.</w:t>
      </w:r>
    </w:p>
    <w:p w14:paraId="24741994" w14:textId="77777777" w:rsidR="001220B3" w:rsidRDefault="001220B3" w:rsidP="001220B3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82633D" w14:textId="77777777" w:rsidR="001220B3" w:rsidRPr="00F972F2" w:rsidRDefault="001220B3" w:rsidP="001220B3">
      <w:pPr>
        <w:spacing w:line="480" w:lineRule="auto"/>
        <w:jc w:val="center"/>
        <w:rPr>
          <w:rFonts w:ascii="Times" w:hAnsi="Times" w:cs="Times New Roman"/>
          <w:sz w:val="28"/>
          <w:szCs w:val="28"/>
        </w:rPr>
      </w:pPr>
      <w:r w:rsidRPr="00F97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Bill to Increase the United States’ Nuclear Stockpile</w:t>
      </w:r>
    </w:p>
    <w:p w14:paraId="5812F5E6" w14:textId="77777777" w:rsidR="00F972F2" w:rsidRDefault="00F972F2" w:rsidP="001220B3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220B3" w:rsidRPr="00F97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Section 1:</w:t>
      </w:r>
      <w:r w:rsidR="001220B3" w:rsidRPr="00F972F2">
        <w:rPr>
          <w:rFonts w:ascii="Times New Roman" w:hAnsi="Times New Roman" w:cs="Times New Roman"/>
          <w:color w:val="000000"/>
          <w:sz w:val="28"/>
          <w:szCs w:val="28"/>
        </w:rPr>
        <w:t xml:space="preserve"> The United States will end the New Strategic Arms Reduction Treaty (New </w:t>
      </w:r>
    </w:p>
    <w:p w14:paraId="36260050" w14:textId="6A707037" w:rsidR="001220B3" w:rsidRPr="00F972F2" w:rsidRDefault="00F972F2" w:rsidP="001220B3">
      <w:pPr>
        <w:spacing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1220B3" w:rsidRPr="00F972F2">
        <w:rPr>
          <w:rFonts w:ascii="Times New Roman" w:hAnsi="Times New Roman" w:cs="Times New Roman"/>
          <w:color w:val="000000"/>
          <w:sz w:val="28"/>
          <w:szCs w:val="28"/>
        </w:rPr>
        <w:t>START) with Russia.</w:t>
      </w:r>
    </w:p>
    <w:p w14:paraId="70A17059" w14:textId="77777777" w:rsidR="00F972F2" w:rsidRDefault="00F972F2" w:rsidP="001220B3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220B3" w:rsidRPr="00F97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Section 2:</w:t>
      </w:r>
      <w:r w:rsidR="001220B3" w:rsidRPr="00F972F2">
        <w:rPr>
          <w:rFonts w:ascii="Times New Roman" w:hAnsi="Times New Roman" w:cs="Times New Roman"/>
          <w:color w:val="000000"/>
          <w:sz w:val="28"/>
          <w:szCs w:val="28"/>
        </w:rPr>
        <w:t xml:space="preserve"> The United States Federal Government will allocate $40 billion dollars to the </w:t>
      </w:r>
    </w:p>
    <w:p w14:paraId="7BCAF199" w14:textId="77777777" w:rsidR="00F972F2" w:rsidRDefault="00F972F2" w:rsidP="001220B3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1220B3" w:rsidRPr="00F972F2">
        <w:rPr>
          <w:rFonts w:ascii="Times New Roman" w:hAnsi="Times New Roman" w:cs="Times New Roman"/>
          <w:color w:val="000000"/>
          <w:sz w:val="28"/>
          <w:szCs w:val="28"/>
        </w:rPr>
        <w:t xml:space="preserve">Department of Defense, specifically to increase the number of nuclear warheads under </w:t>
      </w:r>
    </w:p>
    <w:p w14:paraId="6AE6DF24" w14:textId="33A37D1C" w:rsidR="001220B3" w:rsidRPr="00F972F2" w:rsidRDefault="00F972F2" w:rsidP="001220B3">
      <w:pPr>
        <w:spacing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1220B3" w:rsidRPr="00F972F2">
        <w:rPr>
          <w:rFonts w:ascii="Times New Roman" w:hAnsi="Times New Roman" w:cs="Times New Roman"/>
          <w:color w:val="000000"/>
          <w:sz w:val="28"/>
          <w:szCs w:val="28"/>
        </w:rPr>
        <w:t>United States possession.</w:t>
      </w:r>
    </w:p>
    <w:p w14:paraId="360B5F5D" w14:textId="22035ED6" w:rsidR="001220B3" w:rsidRPr="00F972F2" w:rsidRDefault="00F972F2" w:rsidP="001220B3">
      <w:pPr>
        <w:spacing w:line="480" w:lineRule="auto"/>
        <w:rPr>
          <w:rFonts w:ascii="Times" w:hAnsi="Times" w:cs="Times New Roman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220B3" w:rsidRPr="00F97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Section 3:</w:t>
      </w:r>
      <w:r w:rsidR="001220B3" w:rsidRPr="00F972F2">
        <w:rPr>
          <w:rFonts w:ascii="Times New Roman" w:hAnsi="Times New Roman" w:cs="Times New Roman"/>
          <w:color w:val="000000"/>
          <w:sz w:val="28"/>
          <w:szCs w:val="28"/>
        </w:rPr>
        <w:t xml:space="preserve"> This bill will be put into effect immediately after passage.  </w:t>
      </w:r>
    </w:p>
    <w:p w14:paraId="0924E5E0" w14:textId="77777777" w:rsidR="00F972F2" w:rsidRDefault="00F972F2" w:rsidP="00F972F2">
      <w:pPr>
        <w:spacing w:line="480" w:lineRule="auto"/>
        <w:rPr>
          <w:rFonts w:ascii="Times" w:hAnsi="Times" w:cs="Times New Roman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220B3" w:rsidRPr="00F97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Section 5:</w:t>
      </w:r>
      <w:r w:rsidR="001220B3" w:rsidRPr="00F972F2">
        <w:rPr>
          <w:rFonts w:ascii="Times New Roman" w:hAnsi="Times New Roman" w:cs="Times New Roman"/>
          <w:color w:val="000000"/>
          <w:sz w:val="28"/>
          <w:szCs w:val="28"/>
        </w:rPr>
        <w:t xml:space="preserve"> All laws in conflict with this legislation are hereby declared null and void.</w:t>
      </w:r>
    </w:p>
    <w:p w14:paraId="1D6251C9" w14:textId="77777777" w:rsidR="00F972F2" w:rsidRDefault="00F972F2" w:rsidP="00F972F2">
      <w:pPr>
        <w:spacing w:line="480" w:lineRule="auto"/>
        <w:rPr>
          <w:rFonts w:ascii="Times" w:hAnsi="Times" w:cs="Times New Roman"/>
          <w:sz w:val="28"/>
          <w:szCs w:val="28"/>
        </w:rPr>
      </w:pPr>
    </w:p>
    <w:p w14:paraId="1FB35B43" w14:textId="67936A4F" w:rsidR="004E4EA1" w:rsidRPr="00F972F2" w:rsidRDefault="004E4EA1" w:rsidP="00F972F2">
      <w:pPr>
        <w:spacing w:line="480" w:lineRule="auto"/>
        <w:jc w:val="center"/>
        <w:rPr>
          <w:rFonts w:ascii="Times" w:hAnsi="Times" w:cs="Times New Roman"/>
          <w:sz w:val="28"/>
          <w:szCs w:val="28"/>
        </w:rPr>
      </w:pPr>
      <w:r w:rsidRPr="00F972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 Resolution to Increase International Cooperation Towards Space Exploration</w:t>
      </w:r>
    </w:p>
    <w:p w14:paraId="1FA0ACDA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E4EA1" w:rsidRPr="004E4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WHEREAS: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 xml:space="preserve">Space exploration has historically contributed significantly to economic </w:t>
      </w:r>
    </w:p>
    <w:p w14:paraId="3EC0EBFC" w14:textId="7213E84E" w:rsidR="004E4EA1" w:rsidRPr="004E4EA1" w:rsidRDefault="00F972F2" w:rsidP="004E4EA1">
      <w:pPr>
        <w:spacing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>growth, and</w:t>
      </w:r>
    </w:p>
    <w:p w14:paraId="376BE5DD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E4EA1" w:rsidRPr="004E4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WHEREAS: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 xml:space="preserve">NASA is currently restricted from working with foreign space agencies to </w:t>
      </w:r>
    </w:p>
    <w:p w14:paraId="0A2A09CD" w14:textId="415E31D1" w:rsidR="004E4EA1" w:rsidRPr="004E4EA1" w:rsidRDefault="00F972F2" w:rsidP="004E4EA1">
      <w:pPr>
        <w:spacing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>research space technology, and</w:t>
      </w:r>
    </w:p>
    <w:p w14:paraId="73E77250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E4EA1" w:rsidRPr="004E4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WHEREAS: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>There has not been substantial progress in governmental space research over</w:t>
      </w:r>
    </w:p>
    <w:p w14:paraId="09C6BC7E" w14:textId="15A158A1" w:rsidR="004E4EA1" w:rsidRPr="004E4EA1" w:rsidRDefault="00F972F2" w:rsidP="004E4EA1">
      <w:pPr>
        <w:spacing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 xml:space="preserve"> the past several years, and</w:t>
      </w:r>
    </w:p>
    <w:p w14:paraId="32761E4A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E4EA1" w:rsidRPr="004E4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WHEREAS: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>Space exploration is an excellent opportunity to decrease tensions and improve</w:t>
      </w:r>
    </w:p>
    <w:p w14:paraId="2839D809" w14:textId="332DC219" w:rsidR="004E4EA1" w:rsidRPr="004E4EA1" w:rsidRDefault="00F972F2" w:rsidP="004E4EA1">
      <w:pPr>
        <w:spacing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 xml:space="preserve"> diplomatic relations with countries such as Russia, and</w:t>
      </w:r>
    </w:p>
    <w:p w14:paraId="4E2195D4" w14:textId="7D7C1085" w:rsidR="004E4EA1" w:rsidRPr="004E4EA1" w:rsidRDefault="00F972F2" w:rsidP="004E4EA1">
      <w:pPr>
        <w:spacing w:after="160" w:line="360" w:lineRule="auto"/>
        <w:rPr>
          <w:rFonts w:ascii="Times" w:hAnsi="Times" w:cs="Times New Roman"/>
          <w:sz w:val="20"/>
          <w:szCs w:val="20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E4EA1" w:rsidRPr="004E4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 IT RESOLVED BY THE STUDENT CONGRESS HERE ASSEMBLED THAT:</w:t>
      </w:r>
    </w:p>
    <w:p w14:paraId="7761B376" w14:textId="77777777" w:rsidR="00F972F2" w:rsidRDefault="00F972F2" w:rsidP="004E4EA1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72F2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>The United States shall begin working with other countries to establish collaborative space</w:t>
      </w:r>
    </w:p>
    <w:p w14:paraId="797DC792" w14:textId="69570CF6" w:rsidR="004E4EA1" w:rsidRPr="004E4EA1" w:rsidRDefault="00F972F2" w:rsidP="004E4EA1">
      <w:pPr>
        <w:spacing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4E4EA1" w:rsidRPr="004E4EA1">
        <w:rPr>
          <w:rFonts w:ascii="Times New Roman" w:hAnsi="Times New Roman" w:cs="Times New Roman"/>
          <w:color w:val="000000"/>
          <w:sz w:val="28"/>
          <w:szCs w:val="28"/>
        </w:rPr>
        <w:t xml:space="preserve"> exploration research programs.</w:t>
      </w:r>
    </w:p>
    <w:p w14:paraId="2CBD37A2" w14:textId="4B992B08" w:rsidR="004E4EA1" w:rsidRPr="00F972F2" w:rsidRDefault="004E4EA1" w:rsidP="00F972F2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720C1E63" w14:textId="77777777" w:rsidR="004E4EA1" w:rsidRDefault="004E4EA1" w:rsidP="004E4EA1">
      <w:pPr>
        <w:spacing w:before="120"/>
        <w:ind w:left="60" w:right="1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5F6A251" w14:textId="77777777" w:rsidR="004E4EA1" w:rsidRDefault="004E4EA1" w:rsidP="004E4EA1">
      <w:pPr>
        <w:spacing w:before="120"/>
        <w:ind w:left="60" w:right="1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B92B192" w14:textId="41D9CD94" w:rsidR="00623501" w:rsidRPr="001220B3" w:rsidRDefault="00623501" w:rsidP="001220B3">
      <w:pPr>
        <w:spacing w:after="240"/>
        <w:jc w:val="center"/>
        <w:rPr>
          <w:rFonts w:ascii="Times" w:eastAsia="Times New Roman" w:hAnsi="Times" w:cs="Times New Roman"/>
          <w:sz w:val="28"/>
          <w:szCs w:val="28"/>
        </w:rPr>
      </w:pPr>
      <w:r w:rsidRPr="001220B3">
        <w:rPr>
          <w:rFonts w:ascii="Times New Roman" w:hAnsi="Times New Roman"/>
          <w:b/>
          <w:color w:val="000000"/>
          <w:sz w:val="28"/>
          <w:szCs w:val="28"/>
        </w:rPr>
        <w:t>A Bill to Ban the Death Penalty</w:t>
      </w:r>
    </w:p>
    <w:p w14:paraId="05B2FC0B" w14:textId="77777777" w:rsidR="00623501" w:rsidRPr="001220B3" w:rsidRDefault="00623501" w:rsidP="00623501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70501CF3" w14:textId="77777777" w:rsidR="00F972F2" w:rsidRPr="00F972F2" w:rsidRDefault="00623501" w:rsidP="006235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>Be it enacted by this student congress here assembled that the death penalty be banned in</w:t>
      </w:r>
    </w:p>
    <w:p w14:paraId="32A07ECF" w14:textId="4C7397AE" w:rsidR="00623501" w:rsidRPr="001220B3" w:rsidRDefault="00623501" w:rsidP="006235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 xml:space="preserve"> all 50 states of America.</w:t>
      </w:r>
    </w:p>
    <w:p w14:paraId="098EBC5D" w14:textId="77777777" w:rsidR="00F972F2" w:rsidRPr="00F972F2" w:rsidRDefault="00623501" w:rsidP="006235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 xml:space="preserve">Section 1: the United States Federal Government will ban all forms and practices of the </w:t>
      </w:r>
    </w:p>
    <w:p w14:paraId="522DAAF5" w14:textId="43DD0092" w:rsidR="00623501" w:rsidRPr="001220B3" w:rsidRDefault="00623501" w:rsidP="006235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>death penalty.</w:t>
      </w:r>
    </w:p>
    <w:p w14:paraId="3D045817" w14:textId="77777777" w:rsidR="00623501" w:rsidRPr="001220B3" w:rsidRDefault="00623501" w:rsidP="006235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>Section 2: This legislation will take effect immediately.</w:t>
      </w:r>
    </w:p>
    <w:p w14:paraId="106BB124" w14:textId="77777777" w:rsidR="00F972F2" w:rsidRPr="00F972F2" w:rsidRDefault="00623501" w:rsidP="001220B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 xml:space="preserve">Section 3: All people currently on death row will </w:t>
      </w:r>
      <w:r w:rsidR="001220B3" w:rsidRPr="001220B3">
        <w:rPr>
          <w:rFonts w:ascii="Times New Roman" w:hAnsi="Times New Roman"/>
          <w:color w:val="000000"/>
          <w:sz w:val="28"/>
          <w:szCs w:val="28"/>
        </w:rPr>
        <w:t xml:space="preserve">have their sentences commuted to life </w:t>
      </w:r>
    </w:p>
    <w:p w14:paraId="1DCC04D1" w14:textId="0E776C3A" w:rsidR="00623501" w:rsidRPr="001220B3" w:rsidRDefault="001220B3" w:rsidP="001220B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>in prison</w:t>
      </w:r>
    </w:p>
    <w:p w14:paraId="2334A0E2" w14:textId="4CFC20DC" w:rsidR="00623501" w:rsidRPr="00F972F2" w:rsidRDefault="00623501" w:rsidP="006235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220B3">
        <w:rPr>
          <w:rFonts w:ascii="Times New Roman" w:hAnsi="Times New Roman"/>
          <w:color w:val="000000"/>
          <w:sz w:val="28"/>
          <w:szCs w:val="28"/>
        </w:rPr>
        <w:t>Section 4: All laws in conflict with this legislation are hereby declared null and void.</w:t>
      </w:r>
    </w:p>
    <w:sectPr w:rsidR="00623501" w:rsidRPr="00F972F2" w:rsidSect="004E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BAA"/>
    <w:multiLevelType w:val="multilevel"/>
    <w:tmpl w:val="052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14B6"/>
    <w:multiLevelType w:val="hybridMultilevel"/>
    <w:tmpl w:val="9202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325B"/>
    <w:multiLevelType w:val="multilevel"/>
    <w:tmpl w:val="111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D739D"/>
    <w:multiLevelType w:val="multilevel"/>
    <w:tmpl w:val="4854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1"/>
    <w:rsid w:val="00076B7F"/>
    <w:rsid w:val="001220B3"/>
    <w:rsid w:val="004E4EA1"/>
    <w:rsid w:val="00623501"/>
    <w:rsid w:val="00B366FB"/>
    <w:rsid w:val="00E53478"/>
    <w:rsid w:val="00F712D1"/>
    <w:rsid w:val="00F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6C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E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E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416</Words>
  <Characters>2373</Characters>
  <Application>Microsoft Macintosh Word</Application>
  <DocSecurity>0</DocSecurity>
  <Lines>19</Lines>
  <Paragraphs>5</Paragraphs>
  <ScaleCrop>false</ScaleCrop>
  <Company>claremont Faculty Association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Chamberlain</dc:creator>
  <cp:keywords/>
  <dc:description/>
  <cp:lastModifiedBy>David Chamberlain</cp:lastModifiedBy>
  <cp:revision>4</cp:revision>
  <dcterms:created xsi:type="dcterms:W3CDTF">2018-03-11T14:02:00Z</dcterms:created>
  <dcterms:modified xsi:type="dcterms:W3CDTF">2018-03-12T23:56:00Z</dcterms:modified>
</cp:coreProperties>
</file>