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4F81BD" w:themeColor="accent1"/>
          <w:sz w:val="20"/>
          <w:szCs w:val="20"/>
        </w:rPr>
        <w:id w:val="-460501384"/>
        <w:docPartObj>
          <w:docPartGallery w:val="Cover Pages"/>
          <w:docPartUnique/>
        </w:docPartObj>
      </w:sdtPr>
      <w:sdtEndPr>
        <w:rPr>
          <w:b/>
          <w:smallCaps/>
          <w:color w:val="auto"/>
          <w:sz w:val="32"/>
          <w:szCs w:val="32"/>
        </w:rPr>
      </w:sdtEndPr>
      <w:sdtContent>
        <w:p w:rsidR="00A607D1" w:rsidRDefault="00A607D1" w:rsidP="004C0CA5">
          <w:pPr>
            <w:pStyle w:val="NoSpacing"/>
            <w:spacing w:before="1540" w:after="240"/>
            <w:ind w:firstLine="720"/>
            <w:jc w:val="center"/>
            <w:rPr>
              <w:color w:val="4F81BD" w:themeColor="accent1"/>
            </w:rPr>
          </w:pPr>
          <w:r>
            <w:rPr>
              <w:noProof/>
              <w:color w:val="4F81BD"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6877F24F10A44A04B437B852CC8348F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607D1" w:rsidRDefault="00A607D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 xml:space="preserve">Xaverian Invitational </w:t>
              </w:r>
              <w:r w:rsidR="00523DBC">
                <w:rPr>
                  <w:rFonts w:asciiTheme="majorHAnsi" w:eastAsiaTheme="majorEastAsia" w:hAnsiTheme="majorHAnsi" w:cstheme="majorBidi"/>
                  <w:caps/>
                  <w:color w:val="4F81BD" w:themeColor="accent1"/>
                  <w:sz w:val="72"/>
                  <w:szCs w:val="72"/>
                </w:rPr>
                <w:t xml:space="preserve">COngressional Debate </w:t>
              </w:r>
              <w:r>
                <w:rPr>
                  <w:rFonts w:asciiTheme="majorHAnsi" w:eastAsiaTheme="majorEastAsia" w:hAnsiTheme="majorHAnsi" w:cstheme="majorBidi"/>
                  <w:caps/>
                  <w:color w:val="4F81BD" w:themeColor="accent1"/>
                  <w:sz w:val="72"/>
                  <w:szCs w:val="72"/>
                </w:rPr>
                <w:t>DOcket</w:t>
              </w:r>
            </w:p>
          </w:sdtContent>
        </w:sdt>
        <w:sdt>
          <w:sdtPr>
            <w:rPr>
              <w:color w:val="4F81BD"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A607D1" w:rsidRDefault="00A607D1">
              <w:pPr>
                <w:pStyle w:val="NoSpacing"/>
                <w:jc w:val="center"/>
                <w:rPr>
                  <w:color w:val="4F81BD" w:themeColor="accent1"/>
                  <w:sz w:val="28"/>
                  <w:szCs w:val="28"/>
                </w:rPr>
              </w:pPr>
              <w:r>
                <w:rPr>
                  <w:color w:val="4F81BD" w:themeColor="accent1"/>
                  <w:sz w:val="28"/>
                  <w:szCs w:val="28"/>
                </w:rPr>
                <w:t>Senate</w:t>
              </w:r>
            </w:p>
          </w:sdtContent>
        </w:sdt>
        <w:p w:rsidR="00A607D1" w:rsidRDefault="00A607D1">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486400" cy="17018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486400" cy="17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7D1" w:rsidRDefault="00A607D1" w:rsidP="00A607D1">
                                <w:pPr>
                                  <w:pStyle w:val="NoSpacing"/>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2" o:spid="_x0000_s1026" type="#_x0000_t202" style="position:absolute;left:0;text-align:left;margin-left:0;margin-top:0;width:6in;height:13.4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" filled="f" stroked="f" strokeweight=".5pt">
                    <v:textbox style="mso-fit-shape-to-text:t" inset="0,0,0,0">
                      <w:txbxContent>
                        <w:p w:rsidR="00A607D1" w:rsidRDefault="00A607D1" w:rsidP="00A607D1">
                          <w:pPr>
                            <w:pStyle w:val="NoSpacing"/>
                            <w:rPr>
                              <w:color w:val="4F81BD" w:themeColor="accent1"/>
                            </w:rPr>
                          </w:pPr>
                        </w:p>
                      </w:txbxContent>
                    </v:textbox>
                    <w10:wrap anchorx="margin" anchory="page"/>
                  </v:shape>
                </w:pict>
              </mc:Fallback>
            </mc:AlternateContent>
          </w:r>
          <w:r>
            <w:rPr>
              <w:noProof/>
              <w:color w:val="4F81BD"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607D1" w:rsidRDefault="00A607D1">
          <w:pPr>
            <w:rPr>
              <w:b/>
              <w:smallCaps/>
              <w:sz w:val="32"/>
              <w:szCs w:val="32"/>
            </w:rPr>
          </w:pPr>
          <w:r>
            <w:rPr>
              <w:b/>
              <w:smallCaps/>
              <w:sz w:val="32"/>
              <w:szCs w:val="32"/>
            </w:rPr>
            <w:br w:type="page"/>
          </w:r>
        </w:p>
      </w:sdtContent>
    </w:sdt>
    <w:p w:rsidR="00166BFD" w:rsidRPr="00282627" w:rsidRDefault="00166BFD" w:rsidP="00A25D23">
      <w:pPr>
        <w:pStyle w:val="z-TopofForm"/>
        <w:spacing w:line="480" w:lineRule="auto"/>
        <w:rPr>
          <w:b/>
        </w:rPr>
        <w:sectPr w:rsidR="00166BFD" w:rsidRPr="00282627" w:rsidSect="0037543F">
          <w:type w:val="continuous"/>
          <w:pgSz w:w="12240" w:h="15840"/>
          <w:pgMar w:top="1080" w:right="1800" w:bottom="1080" w:left="1800" w:header="720" w:footer="720" w:gutter="0"/>
          <w:pgNumType w:start="0"/>
          <w:cols w:space="720"/>
          <w:titlePg/>
          <w:docGrid w:linePitch="360"/>
        </w:sectPr>
      </w:pPr>
    </w:p>
    <w:p w:rsidR="00166BFD" w:rsidRPr="00097B22" w:rsidRDefault="00166BFD" w:rsidP="00EA17A2">
      <w:pPr>
        <w:pStyle w:val="Heading1"/>
        <w:jc w:val="center"/>
        <w:rPr>
          <w:smallCaps/>
          <w:sz w:val="28"/>
        </w:rPr>
      </w:pPr>
      <w:r>
        <w:rPr>
          <w:smallCaps/>
          <w:sz w:val="28"/>
        </w:rPr>
        <w:lastRenderedPageBreak/>
        <w:t xml:space="preserve">A </w:t>
      </w:r>
      <w:r>
        <w:t>RESOLUTION TO STOP SELLING ARMS TO SAUDI ARABIA</w:t>
      </w:r>
    </w:p>
    <w:p w:rsidR="00166BFD" w:rsidRPr="00282627" w:rsidRDefault="00166BFD" w:rsidP="00EA17A2">
      <w:pPr>
        <w:pStyle w:val="z-TopofForm"/>
        <w:jc w:val="center"/>
        <w:rPr>
          <w:sz w:val="28"/>
        </w:rPr>
      </w:pPr>
    </w:p>
    <w:p w:rsidR="00166BFD" w:rsidRPr="00282627" w:rsidRDefault="00166BFD" w:rsidP="00EA17A2">
      <w:pPr>
        <w:pStyle w:val="z-TopofForm"/>
        <w:spacing w:line="480" w:lineRule="auto"/>
        <w:rPr>
          <w:b/>
        </w:rPr>
        <w:sectPr w:rsidR="00166BFD" w:rsidRPr="00282627" w:rsidSect="00170AAC">
          <w:type w:val="continuous"/>
          <w:pgSz w:w="12240" w:h="15840"/>
          <w:pgMar w:top="1440" w:right="1440" w:bottom="1440" w:left="1440" w:header="720" w:footer="720" w:gutter="0"/>
          <w:cols w:space="720"/>
          <w:docGrid w:linePitch="360"/>
        </w:sectPr>
      </w:pPr>
    </w:p>
    <w:p w:rsidR="00166BFD" w:rsidRPr="00282627" w:rsidRDefault="00166BFD" w:rsidP="00EA17A2">
      <w:pPr>
        <w:spacing w:line="360" w:lineRule="auto"/>
        <w:ind w:left="1440" w:hanging="1440"/>
        <w:rPr>
          <w:sz w:val="24"/>
        </w:rPr>
      </w:pPr>
      <w:r w:rsidRPr="00282627">
        <w:rPr>
          <w:b/>
          <w:sz w:val="24"/>
        </w:rPr>
        <w:lastRenderedPageBreak/>
        <w:t>WHEREAS</w:t>
      </w:r>
      <w:r>
        <w:rPr>
          <w:sz w:val="24"/>
        </w:rPr>
        <w:t>,</w:t>
      </w:r>
      <w:r>
        <w:rPr>
          <w:sz w:val="24"/>
        </w:rPr>
        <w:tab/>
      </w:r>
      <w:r w:rsidRPr="004D1E9E">
        <w:rPr>
          <w:sz w:val="24"/>
          <w:szCs w:val="24"/>
        </w:rPr>
        <w:t>The State Department announced the potential sale of Military arms to Saudi Arabia; and</w:t>
      </w:r>
    </w:p>
    <w:p w:rsidR="00166BFD" w:rsidRDefault="00166BFD" w:rsidP="00EA17A2">
      <w:pPr>
        <w:spacing w:line="360" w:lineRule="auto"/>
        <w:ind w:left="1440" w:hanging="1440"/>
      </w:pPr>
      <w:r w:rsidRPr="00282627">
        <w:rPr>
          <w:b/>
          <w:sz w:val="24"/>
        </w:rPr>
        <w:t>WHEREAS</w:t>
      </w:r>
      <w:r w:rsidRPr="00282627">
        <w:rPr>
          <w:sz w:val="24"/>
        </w:rPr>
        <w:t>,</w:t>
      </w:r>
      <w:r w:rsidRPr="00282627">
        <w:rPr>
          <w:sz w:val="24"/>
        </w:rPr>
        <w:tab/>
      </w:r>
      <w:r>
        <w:rPr>
          <w:sz w:val="24"/>
          <w:szCs w:val="24"/>
        </w:rPr>
        <w:t>T</w:t>
      </w:r>
      <w:r w:rsidRPr="004D1E9E">
        <w:rPr>
          <w:sz w:val="24"/>
          <w:szCs w:val="24"/>
        </w:rPr>
        <w:t>he sale of arms may harm innocent civilians and may fuel a regional arms race; and</w:t>
      </w:r>
    </w:p>
    <w:p w:rsidR="00166BFD" w:rsidRPr="00282627" w:rsidRDefault="00166BFD" w:rsidP="00EA17A2">
      <w:pPr>
        <w:spacing w:line="360" w:lineRule="auto"/>
        <w:ind w:left="1440" w:hanging="1440"/>
        <w:rPr>
          <w:sz w:val="24"/>
        </w:rPr>
      </w:pPr>
      <w:r w:rsidRPr="00282627">
        <w:rPr>
          <w:b/>
          <w:sz w:val="24"/>
        </w:rPr>
        <w:t>WHEREAS</w:t>
      </w:r>
      <w:r w:rsidRPr="00282627">
        <w:rPr>
          <w:sz w:val="24"/>
        </w:rPr>
        <w:t>,</w:t>
      </w:r>
      <w:r w:rsidRPr="00282627">
        <w:rPr>
          <w:sz w:val="24"/>
        </w:rPr>
        <w:tab/>
      </w:r>
      <w:r w:rsidRPr="004D1E9E">
        <w:rPr>
          <w:sz w:val="24"/>
          <w:szCs w:val="24"/>
        </w:rPr>
        <w:t>The sale of arms may also contribute to the killing of innocent Yemen citizens, as has occurred in the past and may be further perpetuated by an influx of weapons into the region); a</w:t>
      </w:r>
      <w:r>
        <w:rPr>
          <w:sz w:val="24"/>
          <w:szCs w:val="24"/>
        </w:rPr>
        <w:t>nd</w:t>
      </w:r>
    </w:p>
    <w:p w:rsidR="00166BFD" w:rsidRPr="00282627" w:rsidRDefault="00166BFD" w:rsidP="00EA17A2">
      <w:pPr>
        <w:spacing w:line="360" w:lineRule="auto"/>
        <w:ind w:left="1440" w:hanging="1440"/>
        <w:rPr>
          <w:i/>
        </w:rPr>
      </w:pPr>
      <w:r>
        <w:rPr>
          <w:b/>
          <w:bCs/>
          <w:sz w:val="24"/>
        </w:rPr>
        <w:t xml:space="preserve">THEREFORE BE IT </w:t>
      </w:r>
      <w:r w:rsidRPr="00282627">
        <w:rPr>
          <w:b/>
          <w:bCs/>
          <w:sz w:val="24"/>
        </w:rPr>
        <w:t>RESOLVED,</w:t>
      </w:r>
      <w:r>
        <w:rPr>
          <w:sz w:val="24"/>
        </w:rPr>
        <w:t xml:space="preserve"> </w:t>
      </w:r>
      <w:r w:rsidRPr="004D1E9E">
        <w:rPr>
          <w:sz w:val="24"/>
          <w:szCs w:val="24"/>
        </w:rPr>
        <w:t>That the Student Congress here assembled today that this legislative body vehemently disagrees with the proposed sale of weapons to the Saudi Arabian military by the United States State Department.</w:t>
      </w:r>
    </w:p>
    <w:p w:rsidR="00166BFD" w:rsidRPr="00282627" w:rsidRDefault="00166BFD" w:rsidP="00EA17A2">
      <w:pPr>
        <w:pStyle w:val="z-TopofForm"/>
        <w:ind w:left="1440" w:hanging="1440"/>
        <w:rPr>
          <w:i/>
        </w:rPr>
      </w:pPr>
      <w:r w:rsidRPr="00282627">
        <w:rPr>
          <w:i/>
        </w:rPr>
        <w:tab/>
      </w:r>
      <w:r w:rsidRPr="00282627">
        <w:rPr>
          <w:i/>
        </w:rPr>
        <w:tab/>
      </w:r>
      <w:r w:rsidRPr="00282627">
        <w:rPr>
          <w:i/>
        </w:rPr>
        <w:tab/>
      </w:r>
      <w:r w:rsidRPr="00282627">
        <w:rPr>
          <w:i/>
        </w:rPr>
        <w:tab/>
      </w:r>
      <w:r w:rsidRPr="00282627">
        <w:rPr>
          <w:i/>
        </w:rPr>
        <w:tab/>
      </w:r>
      <w:r w:rsidRPr="00282627">
        <w:rPr>
          <w:i/>
        </w:rPr>
        <w:tab/>
      </w:r>
      <w:r w:rsidRPr="00282627">
        <w:rPr>
          <w:i/>
        </w:rPr>
        <w:tab/>
        <w:t>Respectfully submitted,</w:t>
      </w:r>
    </w:p>
    <w:p w:rsidR="00166BFD" w:rsidRPr="00282627" w:rsidRDefault="00166BFD" w:rsidP="00EA17A2">
      <w:pPr>
        <w:pStyle w:val="z-TopofForm"/>
        <w:ind w:left="1440" w:hanging="1440"/>
        <w:rPr>
          <w:i/>
        </w:rPr>
      </w:pPr>
    </w:p>
    <w:p w:rsidR="00166BFD" w:rsidRPr="00282627" w:rsidRDefault="00166BFD" w:rsidP="00EA17A2">
      <w:pPr>
        <w:pStyle w:val="z-TopofForm"/>
        <w:rPr>
          <w:i/>
        </w:rPr>
      </w:pPr>
    </w:p>
    <w:p w:rsidR="00166BFD" w:rsidRPr="00282627" w:rsidRDefault="00166BFD" w:rsidP="00EA17A2">
      <w:pPr>
        <w:pStyle w:val="z-TopofForm"/>
        <w:ind w:left="1440" w:hanging="1440"/>
        <w:rPr>
          <w:i/>
        </w:rPr>
      </w:pPr>
      <w:r>
        <w:rPr>
          <w:i/>
        </w:rPr>
        <w:tab/>
      </w:r>
      <w:r>
        <w:rPr>
          <w:i/>
        </w:rPr>
        <w:tab/>
      </w:r>
      <w:r>
        <w:rPr>
          <w:i/>
        </w:rPr>
        <w:tab/>
      </w:r>
      <w:r>
        <w:rPr>
          <w:i/>
        </w:rPr>
        <w:tab/>
      </w:r>
      <w:r>
        <w:rPr>
          <w:i/>
        </w:rPr>
        <w:tab/>
      </w:r>
      <w:r>
        <w:rPr>
          <w:i/>
        </w:rPr>
        <w:tab/>
        <w:t>Christ the King Regional High School</w:t>
      </w:r>
    </w:p>
    <w:p w:rsidR="00166BFD" w:rsidRPr="00282627" w:rsidRDefault="00166BFD" w:rsidP="00EA17A2">
      <w:pPr>
        <w:spacing w:line="360" w:lineRule="auto"/>
        <w:rPr>
          <w:sz w:val="24"/>
        </w:rPr>
        <w:sectPr w:rsidR="00166BFD" w:rsidRPr="00282627" w:rsidSect="00A25D23">
          <w:type w:val="continuous"/>
          <w:pgSz w:w="12240" w:h="15840"/>
          <w:pgMar w:top="1440" w:right="1440" w:bottom="1440" w:left="1440" w:header="720" w:footer="720" w:gutter="0"/>
          <w:lnNumType w:countBy="1" w:restart="newSection"/>
          <w:cols w:space="720"/>
          <w:docGrid w:linePitch="360"/>
        </w:sectPr>
      </w:pPr>
    </w:p>
    <w:p w:rsidR="00166BFD" w:rsidRPr="00282627" w:rsidRDefault="00166BFD" w:rsidP="00A25D23">
      <w:pPr>
        <w:pStyle w:val="z-TopofForm"/>
      </w:pPr>
    </w:p>
    <w:p w:rsidR="00523DBC" w:rsidRDefault="00523DBC"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Default="00166BFD" w:rsidP="00A25D23">
      <w:pPr>
        <w:pStyle w:val="z-TopofForm"/>
      </w:pPr>
    </w:p>
    <w:p w:rsidR="00166BFD" w:rsidRPr="00282627" w:rsidRDefault="00166BFD" w:rsidP="00A25D23">
      <w:pPr>
        <w:pStyle w:val="z-TopofForm"/>
      </w:pPr>
    </w:p>
    <w:p w:rsidR="00523DBC" w:rsidRDefault="00523DBC" w:rsidP="007009A0">
      <w:pPr>
        <w:spacing w:line="480" w:lineRule="auto"/>
        <w:jc w:val="center"/>
        <w:rPr>
          <w:b/>
          <w:smallCaps/>
          <w:sz w:val="28"/>
          <w:szCs w:val="28"/>
        </w:rPr>
      </w:pPr>
    </w:p>
    <w:p w:rsidR="00A607D1" w:rsidRPr="00200F44" w:rsidRDefault="00A607D1" w:rsidP="007009A0">
      <w:pPr>
        <w:spacing w:line="480" w:lineRule="auto"/>
        <w:jc w:val="center"/>
        <w:rPr>
          <w:b/>
          <w:smallCaps/>
          <w:sz w:val="28"/>
          <w:szCs w:val="28"/>
        </w:rPr>
      </w:pPr>
      <w:r w:rsidRPr="00200F44">
        <w:rPr>
          <w:b/>
          <w:smallCaps/>
          <w:sz w:val="28"/>
          <w:szCs w:val="28"/>
        </w:rPr>
        <w:t xml:space="preserve">The Reform for American Democracy Act of 2016 </w:t>
      </w:r>
    </w:p>
    <w:p w:rsidR="00A607D1" w:rsidRPr="00EC2ED5" w:rsidRDefault="00A607D1" w:rsidP="007009A0">
      <w:pPr>
        <w:spacing w:line="480" w:lineRule="auto"/>
        <w:rPr>
          <w:caps/>
          <w:sz w:val="24"/>
        </w:rPr>
        <w:sectPr w:rsidR="00A607D1" w:rsidRPr="00EC2ED5" w:rsidSect="00DA3FAE">
          <w:type w:val="continuous"/>
          <w:pgSz w:w="12240" w:h="15840"/>
          <w:pgMar w:top="1080" w:right="1800" w:bottom="1080" w:left="1800" w:header="720" w:footer="720" w:gutter="0"/>
          <w:pgNumType w:start="0"/>
          <w:cols w:space="720"/>
          <w:titlePg/>
          <w:docGrid w:linePitch="360"/>
        </w:sectPr>
      </w:pPr>
    </w:p>
    <w:p w:rsidR="00A607D1" w:rsidRPr="00EC2ED5" w:rsidRDefault="00A607D1" w:rsidP="007009A0">
      <w:pPr>
        <w:spacing w:line="480" w:lineRule="auto"/>
        <w:ind w:left="1440" w:hanging="1440"/>
        <w:rPr>
          <w:caps/>
          <w:sz w:val="24"/>
        </w:rPr>
      </w:pPr>
      <w:r w:rsidRPr="00EC2ED5">
        <w:rPr>
          <w:caps/>
          <w:sz w:val="24"/>
        </w:rPr>
        <w:lastRenderedPageBreak/>
        <w:t>BE IT ENACTED BY THE STUDENT CONGRESS HERE ASSEMBLED THAT:</w:t>
      </w:r>
    </w:p>
    <w:p w:rsidR="00A607D1" w:rsidRPr="007009A0" w:rsidRDefault="00A607D1" w:rsidP="007009A0">
      <w:pPr>
        <w:spacing w:line="480" w:lineRule="auto"/>
        <w:ind w:left="1440" w:hanging="1440"/>
        <w:rPr>
          <w:iCs/>
          <w:sz w:val="24"/>
          <w:szCs w:val="24"/>
        </w:rPr>
      </w:pPr>
      <w:r w:rsidRPr="00EC2ED5">
        <w:rPr>
          <w:b/>
          <w:caps/>
          <w:sz w:val="24"/>
        </w:rPr>
        <w:t>Section 1</w:t>
      </w:r>
      <w:r w:rsidRPr="00EC2ED5">
        <w:rPr>
          <w:sz w:val="24"/>
        </w:rPr>
        <w:t>.</w:t>
      </w:r>
      <w:r w:rsidRPr="00EC2ED5">
        <w:rPr>
          <w:sz w:val="24"/>
        </w:rPr>
        <w:tab/>
      </w:r>
      <w:r w:rsidRPr="005A3484">
        <w:rPr>
          <w:iCs/>
          <w:sz w:val="24"/>
          <w:szCs w:val="24"/>
        </w:rPr>
        <w:t xml:space="preserve">H.R. 4679 the </w:t>
      </w:r>
      <w:r>
        <w:rPr>
          <w:bCs/>
          <w:iCs/>
          <w:sz w:val="24"/>
          <w:szCs w:val="24"/>
        </w:rPr>
        <w:t xml:space="preserve">People Before Party Act of </w:t>
      </w:r>
      <w:r w:rsidRPr="005A3484">
        <w:rPr>
          <w:bCs/>
          <w:iCs/>
          <w:sz w:val="24"/>
          <w:szCs w:val="24"/>
        </w:rPr>
        <w:t>2016</w:t>
      </w:r>
      <w:r w:rsidRPr="005A3484">
        <w:rPr>
          <w:iCs/>
          <w:sz w:val="24"/>
          <w:szCs w:val="24"/>
        </w:rPr>
        <w:t>, which amends the Help America Vote Act of 20</w:t>
      </w:r>
      <w:r>
        <w:rPr>
          <w:iCs/>
          <w:sz w:val="24"/>
          <w:szCs w:val="24"/>
        </w:rPr>
        <w:t>02 to eliminate Straight-Party V</w:t>
      </w:r>
      <w:r w:rsidRPr="005A3484">
        <w:rPr>
          <w:iCs/>
          <w:sz w:val="24"/>
          <w:szCs w:val="24"/>
        </w:rPr>
        <w:t>oting from any voting system,</w:t>
      </w:r>
      <w:r>
        <w:rPr>
          <w:iCs/>
          <w:sz w:val="24"/>
          <w:szCs w:val="24"/>
        </w:rPr>
        <w:t xml:space="preserve"> used for Federal elections is hereby passed. </w:t>
      </w:r>
    </w:p>
    <w:p w:rsidR="00A607D1" w:rsidRPr="00EC2ED5" w:rsidRDefault="00A607D1" w:rsidP="007009A0">
      <w:pPr>
        <w:spacing w:line="480" w:lineRule="auto"/>
        <w:ind w:left="1440" w:hanging="1440"/>
        <w:rPr>
          <w:sz w:val="24"/>
        </w:rPr>
      </w:pPr>
      <w:r w:rsidRPr="00EC2ED5">
        <w:rPr>
          <w:b/>
          <w:caps/>
          <w:sz w:val="24"/>
        </w:rPr>
        <w:t>Section 2</w:t>
      </w:r>
      <w:r w:rsidRPr="00EC2ED5">
        <w:rPr>
          <w:sz w:val="24"/>
        </w:rPr>
        <w:t>.</w:t>
      </w:r>
      <w:r w:rsidRPr="00EC2ED5">
        <w:rPr>
          <w:sz w:val="24"/>
        </w:rPr>
        <w:tab/>
      </w:r>
      <w:r w:rsidRPr="005A3484">
        <w:rPr>
          <w:sz w:val="24"/>
        </w:rPr>
        <w:t>Straight-Party Voting</w:t>
      </w:r>
      <w:r>
        <w:rPr>
          <w:sz w:val="24"/>
        </w:rPr>
        <w:t xml:space="preserve"> shall be defined as a ballot, which provides </w:t>
      </w:r>
      <w:r w:rsidRPr="005A3484">
        <w:rPr>
          <w:sz w:val="24"/>
        </w:rPr>
        <w:t xml:space="preserve">automatic voting for all candidates </w:t>
      </w:r>
      <w:r>
        <w:rPr>
          <w:sz w:val="24"/>
        </w:rPr>
        <w:t>in a particular</w:t>
      </w:r>
      <w:r w:rsidRPr="005A3484">
        <w:rPr>
          <w:sz w:val="24"/>
        </w:rPr>
        <w:t xml:space="preserve"> party, rather than choosing the individual candidates.</w:t>
      </w:r>
    </w:p>
    <w:p w:rsidR="00A607D1" w:rsidRDefault="00A607D1" w:rsidP="007009A0">
      <w:pPr>
        <w:spacing w:line="480" w:lineRule="auto"/>
        <w:ind w:left="1440" w:hanging="1440"/>
        <w:rPr>
          <w:sz w:val="24"/>
        </w:rPr>
      </w:pPr>
      <w:r w:rsidRPr="00EC2ED5">
        <w:rPr>
          <w:b/>
          <w:caps/>
          <w:sz w:val="24"/>
        </w:rPr>
        <w:t>Section 3</w:t>
      </w:r>
      <w:r w:rsidRPr="00EC2ED5">
        <w:rPr>
          <w:b/>
          <w:sz w:val="24"/>
        </w:rPr>
        <w:t>.</w:t>
      </w:r>
      <w:r w:rsidRPr="00EC2ED5">
        <w:rPr>
          <w:sz w:val="24"/>
        </w:rPr>
        <w:tab/>
      </w:r>
      <w:r w:rsidRPr="005A3484">
        <w:rPr>
          <w:sz w:val="24"/>
        </w:rPr>
        <w:t xml:space="preserve">The United States Election Assistance Commission </w:t>
      </w:r>
      <w:r>
        <w:rPr>
          <w:sz w:val="24"/>
        </w:rPr>
        <w:t xml:space="preserve">in conjunction with the Federal Election Commission </w:t>
      </w:r>
      <w:r w:rsidRPr="005A3484">
        <w:rPr>
          <w:sz w:val="24"/>
        </w:rPr>
        <w:t>will oversee the elections of federal government officials and</w:t>
      </w:r>
      <w:r>
        <w:rPr>
          <w:sz w:val="24"/>
        </w:rPr>
        <w:t xml:space="preserve"> ensure that the no Straight-Party Voting occurs in elections with any federal officers. </w:t>
      </w:r>
    </w:p>
    <w:p w:rsidR="00A607D1" w:rsidRPr="00EC2ED5" w:rsidRDefault="00A607D1" w:rsidP="007009A0">
      <w:pPr>
        <w:spacing w:line="480" w:lineRule="auto"/>
        <w:ind w:left="1440" w:hanging="1440"/>
        <w:rPr>
          <w:sz w:val="24"/>
        </w:rPr>
      </w:pPr>
      <w:r w:rsidRPr="00EC2ED5">
        <w:rPr>
          <w:b/>
          <w:sz w:val="24"/>
        </w:rPr>
        <w:t>SECTION 4.</w:t>
      </w:r>
      <w:r w:rsidRPr="00EC2ED5">
        <w:rPr>
          <w:b/>
          <w:sz w:val="24"/>
        </w:rPr>
        <w:tab/>
      </w:r>
      <w:r>
        <w:rPr>
          <w:sz w:val="24"/>
        </w:rPr>
        <w:t>This Act will go into law 1 year after passage.</w:t>
      </w:r>
      <w:r w:rsidRPr="00EC2ED5">
        <w:rPr>
          <w:sz w:val="24"/>
        </w:rPr>
        <w:t xml:space="preserve">  </w:t>
      </w:r>
    </w:p>
    <w:p w:rsidR="00A607D1" w:rsidRPr="00EC2ED5" w:rsidRDefault="00A607D1" w:rsidP="007009A0">
      <w:pPr>
        <w:spacing w:line="480" w:lineRule="auto"/>
        <w:ind w:left="1440" w:hanging="1440"/>
        <w:rPr>
          <w:sz w:val="24"/>
        </w:rPr>
        <w:sectPr w:rsidR="00A607D1"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rsidR="00A607D1" w:rsidRPr="00282627" w:rsidRDefault="00A607D1" w:rsidP="007009A0">
      <w:pPr>
        <w:pStyle w:val="z-TopofForm"/>
        <w:spacing w:line="480" w:lineRule="auto"/>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rsidR="00A607D1" w:rsidRDefault="00A607D1" w:rsidP="007009A0">
      <w:pPr>
        <w:pStyle w:val="z-TopofForm"/>
        <w:spacing w:line="480" w:lineRule="auto"/>
        <w:rPr>
          <w:i/>
        </w:rPr>
      </w:pPr>
    </w:p>
    <w:p w:rsidR="009313F6" w:rsidRPr="00282627" w:rsidRDefault="009313F6" w:rsidP="007009A0">
      <w:pPr>
        <w:pStyle w:val="z-TopofForm"/>
        <w:spacing w:line="480" w:lineRule="auto"/>
        <w:rPr>
          <w:i/>
        </w:rPr>
      </w:pPr>
      <w:r>
        <w:rPr>
          <w:i/>
        </w:rPr>
        <w:tab/>
      </w:r>
      <w:r>
        <w:rPr>
          <w:i/>
        </w:rPr>
        <w:tab/>
      </w:r>
      <w:r>
        <w:rPr>
          <w:i/>
        </w:rPr>
        <w:tab/>
      </w:r>
      <w:r>
        <w:rPr>
          <w:i/>
        </w:rPr>
        <w:tab/>
      </w:r>
      <w:r>
        <w:rPr>
          <w:i/>
        </w:rPr>
        <w:tab/>
      </w:r>
      <w:r>
        <w:rPr>
          <w:i/>
        </w:rPr>
        <w:tab/>
      </w:r>
      <w:r>
        <w:rPr>
          <w:i/>
        </w:rPr>
        <w:tab/>
        <w:t>Rep. Brendan Kane</w:t>
      </w:r>
    </w:p>
    <w:p w:rsidR="00A607D1" w:rsidRPr="00282627" w:rsidRDefault="00A607D1" w:rsidP="007009A0">
      <w:pPr>
        <w:pStyle w:val="z-TopofForm"/>
        <w:spacing w:line="480" w:lineRule="auto"/>
        <w:ind w:left="1440" w:hanging="1440"/>
        <w:rPr>
          <w:i/>
        </w:rPr>
      </w:pPr>
      <w:r>
        <w:rPr>
          <w:i/>
        </w:rPr>
        <w:tab/>
      </w:r>
      <w:r>
        <w:rPr>
          <w:i/>
        </w:rPr>
        <w:tab/>
      </w:r>
      <w:r>
        <w:rPr>
          <w:i/>
        </w:rPr>
        <w:tab/>
      </w:r>
      <w:r>
        <w:rPr>
          <w:i/>
        </w:rPr>
        <w:tab/>
      </w:r>
      <w:r>
        <w:rPr>
          <w:i/>
        </w:rPr>
        <w:tab/>
      </w:r>
      <w:r>
        <w:rPr>
          <w:i/>
        </w:rPr>
        <w:tab/>
        <w:t>Xaverian High School</w:t>
      </w:r>
    </w:p>
    <w:p w:rsidR="00A607D1" w:rsidRPr="00EC2ED5" w:rsidRDefault="00A607D1" w:rsidP="0033075D">
      <w:pPr>
        <w:pStyle w:val="z-TopofForm"/>
        <w:ind w:left="1440" w:hanging="1440"/>
        <w:rPr>
          <w:i/>
        </w:rPr>
      </w:pPr>
    </w:p>
    <w:p w:rsidR="00A607D1" w:rsidRDefault="00A607D1"/>
    <w:p w:rsidR="00A607D1" w:rsidRDefault="00A607D1" w:rsidP="00A607D1">
      <w:pP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DD59E4">
      <w:pPr>
        <w:jc w:val="center"/>
        <w:rPr>
          <w:b/>
          <w:smallCaps/>
          <w:sz w:val="32"/>
          <w:szCs w:val="32"/>
        </w:rPr>
      </w:pPr>
    </w:p>
    <w:p w:rsidR="00A607D1" w:rsidRDefault="00A607D1" w:rsidP="00A607D1">
      <w:pPr>
        <w:rPr>
          <w:b/>
          <w:smallCaps/>
          <w:sz w:val="32"/>
          <w:szCs w:val="32"/>
        </w:rPr>
      </w:pPr>
    </w:p>
    <w:p w:rsidR="00B50486" w:rsidRPr="00097B22" w:rsidRDefault="00B50486" w:rsidP="00A25D23">
      <w:pPr>
        <w:pStyle w:val="Heading1"/>
        <w:jc w:val="center"/>
        <w:rPr>
          <w:smallCaps/>
          <w:sz w:val="28"/>
        </w:rPr>
      </w:pPr>
      <w:r>
        <w:rPr>
          <w:smallCaps/>
          <w:sz w:val="28"/>
        </w:rPr>
        <w:t xml:space="preserve">A Resolution to End Safe Spaces on America’s College Campuses </w:t>
      </w:r>
    </w:p>
    <w:p w:rsidR="00B50486" w:rsidRPr="00282627" w:rsidRDefault="00B50486">
      <w:pPr>
        <w:pStyle w:val="z-TopofForm"/>
        <w:jc w:val="center"/>
        <w:rPr>
          <w:sz w:val="28"/>
        </w:rPr>
      </w:pPr>
    </w:p>
    <w:p w:rsidR="00B50486" w:rsidRPr="00282627" w:rsidRDefault="00B50486" w:rsidP="00A25D23">
      <w:pPr>
        <w:pStyle w:val="z-TopofForm"/>
        <w:spacing w:line="480" w:lineRule="auto"/>
        <w:rPr>
          <w:b/>
        </w:rPr>
        <w:sectPr w:rsidR="00B50486" w:rsidRPr="00282627" w:rsidSect="00295006">
          <w:type w:val="continuous"/>
          <w:pgSz w:w="12240" w:h="15840"/>
          <w:pgMar w:top="1080" w:right="1800" w:bottom="1080" w:left="1800" w:header="720" w:footer="720" w:gutter="0"/>
          <w:pgNumType w:start="0"/>
          <w:cols w:space="720"/>
          <w:titlePg/>
          <w:docGrid w:linePitch="360"/>
        </w:sectPr>
      </w:pPr>
    </w:p>
    <w:p w:rsidR="00B50486" w:rsidRPr="00282627" w:rsidRDefault="00B50486" w:rsidP="00A25D23">
      <w:pPr>
        <w:spacing w:line="360" w:lineRule="auto"/>
        <w:ind w:left="1440" w:hanging="1440"/>
        <w:rPr>
          <w:sz w:val="24"/>
        </w:rPr>
      </w:pPr>
      <w:r w:rsidRPr="00282627">
        <w:rPr>
          <w:b/>
          <w:sz w:val="24"/>
        </w:rPr>
        <w:lastRenderedPageBreak/>
        <w:t>WHEREAS</w:t>
      </w:r>
      <w:r w:rsidRPr="00282627">
        <w:rPr>
          <w:sz w:val="24"/>
        </w:rPr>
        <w:t>,</w:t>
      </w:r>
      <w:r w:rsidRPr="00282627">
        <w:rPr>
          <w:sz w:val="24"/>
        </w:rPr>
        <w:tab/>
      </w:r>
      <w:r>
        <w:rPr>
          <w:sz w:val="24"/>
        </w:rPr>
        <w:t>More and more Universities and colleges across America are starting to adopt safe spaces</w:t>
      </w:r>
      <w:r w:rsidRPr="00282627">
        <w:rPr>
          <w:sz w:val="24"/>
        </w:rPr>
        <w:t>; and</w:t>
      </w:r>
    </w:p>
    <w:p w:rsidR="00B50486" w:rsidRPr="00282627" w:rsidRDefault="00B50486" w:rsidP="00A25D23">
      <w:pPr>
        <w:spacing w:line="360" w:lineRule="auto"/>
        <w:ind w:left="1440" w:hanging="1440"/>
        <w:rPr>
          <w:sz w:val="24"/>
        </w:rPr>
      </w:pPr>
      <w:r w:rsidRPr="00282627">
        <w:rPr>
          <w:b/>
          <w:sz w:val="24"/>
        </w:rPr>
        <w:t>WHEREAS</w:t>
      </w:r>
      <w:r w:rsidRPr="00282627">
        <w:rPr>
          <w:sz w:val="24"/>
        </w:rPr>
        <w:t>,</w:t>
      </w:r>
      <w:r w:rsidRPr="00282627">
        <w:rPr>
          <w:sz w:val="24"/>
        </w:rPr>
        <w:tab/>
      </w:r>
      <w:r>
        <w:rPr>
          <w:sz w:val="24"/>
        </w:rPr>
        <w:t xml:space="preserve">Safe Spaces encourage individuals to only listen to rhetoric inside their own </w:t>
      </w:r>
      <w:r w:rsidR="003B7B6B">
        <w:rPr>
          <w:sz w:val="24"/>
        </w:rPr>
        <w:t>bubble</w:t>
      </w:r>
      <w:r>
        <w:rPr>
          <w:sz w:val="24"/>
        </w:rPr>
        <w:t xml:space="preserve"> and intolerance towards rhetoric of opposing ideological viewpoints</w:t>
      </w:r>
      <w:r w:rsidRPr="00282627">
        <w:rPr>
          <w:sz w:val="24"/>
        </w:rPr>
        <w:t>; and</w:t>
      </w:r>
    </w:p>
    <w:p w:rsidR="00B50486" w:rsidRPr="00282627" w:rsidRDefault="00B50486" w:rsidP="00534AE7">
      <w:pPr>
        <w:spacing w:line="360" w:lineRule="auto"/>
        <w:ind w:left="1440" w:hanging="1440"/>
        <w:rPr>
          <w:sz w:val="24"/>
        </w:rPr>
      </w:pPr>
      <w:r w:rsidRPr="00282627">
        <w:rPr>
          <w:b/>
          <w:sz w:val="24"/>
        </w:rPr>
        <w:t>WHEREAS</w:t>
      </w:r>
      <w:r w:rsidRPr="00282627">
        <w:rPr>
          <w:sz w:val="24"/>
        </w:rPr>
        <w:t>,</w:t>
      </w:r>
      <w:r w:rsidRPr="00282627">
        <w:rPr>
          <w:sz w:val="24"/>
        </w:rPr>
        <w:tab/>
      </w:r>
      <w:r>
        <w:rPr>
          <w:sz w:val="24"/>
        </w:rPr>
        <w:t>This hurts the ability for our youth to develop world views that are comprehensive and have those worldviews challenged</w:t>
      </w:r>
      <w:r w:rsidRPr="00282627">
        <w:rPr>
          <w:sz w:val="24"/>
        </w:rPr>
        <w:t>; now, therefore, be it</w:t>
      </w:r>
    </w:p>
    <w:p w:rsidR="00B50486" w:rsidRPr="00282627" w:rsidRDefault="00B50486" w:rsidP="00534AE7">
      <w:pPr>
        <w:spacing w:line="360" w:lineRule="auto"/>
        <w:ind w:left="1440" w:hanging="1440"/>
        <w:rPr>
          <w:sz w:val="24"/>
        </w:rPr>
        <w:sectPr w:rsidR="00B50486" w:rsidRPr="00282627" w:rsidSect="00A25D23">
          <w:type w:val="continuous"/>
          <w:pgSz w:w="12240" w:h="15840"/>
          <w:pgMar w:top="1440" w:right="1440" w:bottom="1440" w:left="1440" w:header="720" w:footer="720" w:gutter="0"/>
          <w:lnNumType w:countBy="1" w:restart="newSection"/>
          <w:cols w:space="720"/>
          <w:docGrid w:linePitch="360"/>
        </w:sectPr>
      </w:pPr>
      <w:r w:rsidRPr="00282627">
        <w:rPr>
          <w:b/>
          <w:bCs/>
          <w:sz w:val="24"/>
        </w:rPr>
        <w:t>RESOLVED,</w:t>
      </w:r>
      <w:r w:rsidRPr="00282627">
        <w:rPr>
          <w:sz w:val="24"/>
        </w:rPr>
        <w:tab/>
      </w:r>
      <w:r>
        <w:rPr>
          <w:sz w:val="24"/>
        </w:rPr>
        <w:t>That this congress here today hereby recommend all colleges and universities stop the practice of safe spaces</w:t>
      </w:r>
    </w:p>
    <w:p w:rsidR="00B50486" w:rsidRPr="00282627" w:rsidRDefault="00B50486" w:rsidP="00A25D23">
      <w:pPr>
        <w:pStyle w:val="z-TopofForm"/>
        <w:ind w:left="1440" w:hanging="1440"/>
        <w:rPr>
          <w:i/>
        </w:rPr>
      </w:pPr>
    </w:p>
    <w:p w:rsidR="00B50486" w:rsidRPr="00282627" w:rsidRDefault="00B50486" w:rsidP="00A25D23">
      <w:pPr>
        <w:pStyle w:val="z-TopofForm"/>
        <w:ind w:left="1440" w:hanging="1440"/>
        <w:rPr>
          <w:i/>
        </w:rPr>
      </w:pPr>
      <w:r w:rsidRPr="00282627">
        <w:rPr>
          <w:i/>
        </w:rPr>
        <w:tab/>
      </w:r>
      <w:r w:rsidRPr="00282627">
        <w:rPr>
          <w:i/>
        </w:rPr>
        <w:tab/>
      </w:r>
      <w:r w:rsidRPr="00282627">
        <w:rPr>
          <w:i/>
        </w:rPr>
        <w:tab/>
      </w:r>
      <w:r w:rsidRPr="00282627">
        <w:rPr>
          <w:i/>
        </w:rPr>
        <w:tab/>
      </w:r>
      <w:r w:rsidRPr="00282627">
        <w:rPr>
          <w:i/>
        </w:rPr>
        <w:tab/>
      </w:r>
      <w:r w:rsidRPr="00282627">
        <w:rPr>
          <w:i/>
        </w:rPr>
        <w:tab/>
      </w:r>
      <w:r w:rsidRPr="00282627">
        <w:rPr>
          <w:i/>
        </w:rPr>
        <w:tab/>
        <w:t>Respectfully submitted,</w:t>
      </w:r>
    </w:p>
    <w:p w:rsidR="00B50486" w:rsidRPr="00282627" w:rsidRDefault="00B50486" w:rsidP="00A25D23">
      <w:pPr>
        <w:pStyle w:val="z-TopofForm"/>
        <w:ind w:left="1440" w:hanging="1440"/>
        <w:rPr>
          <w:i/>
        </w:rPr>
      </w:pPr>
    </w:p>
    <w:p w:rsidR="00B50486" w:rsidRDefault="00B50486" w:rsidP="00DB6299">
      <w:pPr>
        <w:pStyle w:val="z-TopofForm"/>
        <w:rPr>
          <w:i/>
        </w:rPr>
      </w:pPr>
    </w:p>
    <w:p w:rsidR="009313F6" w:rsidRPr="00282627" w:rsidRDefault="009313F6" w:rsidP="00DB6299">
      <w:pPr>
        <w:pStyle w:val="z-TopofForm"/>
        <w:rPr>
          <w:i/>
        </w:rPr>
      </w:pPr>
      <w:r>
        <w:rPr>
          <w:i/>
        </w:rPr>
        <w:tab/>
      </w:r>
      <w:r>
        <w:rPr>
          <w:i/>
        </w:rPr>
        <w:tab/>
      </w:r>
      <w:r>
        <w:rPr>
          <w:i/>
        </w:rPr>
        <w:tab/>
      </w:r>
      <w:r>
        <w:rPr>
          <w:i/>
        </w:rPr>
        <w:tab/>
      </w:r>
      <w:r>
        <w:rPr>
          <w:i/>
        </w:rPr>
        <w:tab/>
      </w:r>
      <w:r>
        <w:rPr>
          <w:i/>
        </w:rPr>
        <w:tab/>
      </w:r>
      <w:r>
        <w:rPr>
          <w:i/>
        </w:rPr>
        <w:tab/>
      </w:r>
      <w:r>
        <w:rPr>
          <w:i/>
        </w:rPr>
        <w:tab/>
        <w:t xml:space="preserve">Rep. Michael </w:t>
      </w:r>
      <w:proofErr w:type="spellStart"/>
      <w:r>
        <w:rPr>
          <w:i/>
        </w:rPr>
        <w:t>Maisano</w:t>
      </w:r>
      <w:proofErr w:type="spellEnd"/>
    </w:p>
    <w:p w:rsidR="00B50486" w:rsidRPr="00282627" w:rsidRDefault="00B50486" w:rsidP="00A25D23">
      <w:pPr>
        <w:pStyle w:val="z-TopofForm"/>
        <w:ind w:left="1440" w:hanging="1440"/>
        <w:rPr>
          <w:i/>
        </w:rPr>
      </w:pPr>
      <w:r>
        <w:rPr>
          <w:i/>
        </w:rPr>
        <w:tab/>
      </w:r>
      <w:r>
        <w:rPr>
          <w:i/>
        </w:rPr>
        <w:tab/>
      </w:r>
      <w:r>
        <w:rPr>
          <w:i/>
        </w:rPr>
        <w:tab/>
      </w:r>
      <w:r>
        <w:rPr>
          <w:i/>
        </w:rPr>
        <w:tab/>
      </w:r>
      <w:r>
        <w:rPr>
          <w:i/>
        </w:rPr>
        <w:tab/>
      </w:r>
      <w:r>
        <w:rPr>
          <w:i/>
        </w:rPr>
        <w:tab/>
      </w:r>
      <w:r>
        <w:rPr>
          <w:i/>
        </w:rPr>
        <w:tab/>
        <w:t>Xaverian High School</w:t>
      </w:r>
    </w:p>
    <w:p w:rsidR="00B50486" w:rsidRPr="00282627" w:rsidRDefault="00B50486" w:rsidP="00A25D23">
      <w:pPr>
        <w:pStyle w:val="z-TopofForm"/>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B50486" w:rsidRDefault="00B50486" w:rsidP="00A607D1">
      <w:pPr>
        <w:rPr>
          <w:b/>
          <w:smallCaps/>
          <w:sz w:val="32"/>
          <w:szCs w:val="32"/>
        </w:rPr>
      </w:pPr>
    </w:p>
    <w:p w:rsidR="00DD59E4" w:rsidRPr="00DD59E4" w:rsidRDefault="00DD59E4" w:rsidP="00DD59E4">
      <w:pPr>
        <w:jc w:val="center"/>
        <w:rPr>
          <w:b/>
          <w:bCs/>
          <w:smallCaps/>
          <w:sz w:val="32"/>
          <w:szCs w:val="32"/>
        </w:rPr>
      </w:pPr>
      <w:r w:rsidRPr="00DD59E4">
        <w:rPr>
          <w:b/>
          <w:smallCaps/>
          <w:sz w:val="32"/>
          <w:szCs w:val="32"/>
        </w:rPr>
        <w:t xml:space="preserve">The </w:t>
      </w:r>
      <w:r w:rsidR="001F1B9C">
        <w:rPr>
          <w:b/>
          <w:bCs/>
          <w:smallCaps/>
          <w:sz w:val="32"/>
          <w:szCs w:val="32"/>
        </w:rPr>
        <w:t xml:space="preserve">War of Information Act of 2016 </w:t>
      </w:r>
    </w:p>
    <w:p w:rsidR="00EC2ED5" w:rsidRPr="00EC2ED5" w:rsidRDefault="00B14AEA" w:rsidP="0033075D">
      <w:pPr>
        <w:jc w:val="center"/>
        <w:rPr>
          <w:b/>
          <w:smallCaps/>
          <w:sz w:val="24"/>
        </w:rPr>
      </w:pPr>
    </w:p>
    <w:p w:rsidR="0033075D" w:rsidRPr="00EC2ED5" w:rsidRDefault="0033075D" w:rsidP="0033075D">
      <w:pPr>
        <w:ind w:left="720"/>
        <w:rPr>
          <w:sz w:val="24"/>
        </w:rPr>
      </w:pPr>
    </w:p>
    <w:p w:rsidR="0033075D" w:rsidRPr="00EC2ED5" w:rsidRDefault="0033075D" w:rsidP="0033075D">
      <w:pPr>
        <w:spacing w:line="384" w:lineRule="auto"/>
        <w:ind w:left="1440" w:hanging="1440"/>
        <w:rPr>
          <w:caps/>
          <w:sz w:val="24"/>
        </w:rPr>
        <w:sectPr w:rsidR="0033075D" w:rsidRPr="00EC2ED5" w:rsidSect="00A607D1">
          <w:type w:val="continuous"/>
          <w:pgSz w:w="12240" w:h="15840"/>
          <w:pgMar w:top="1080" w:right="1800" w:bottom="1080" w:left="1800" w:header="720" w:footer="720" w:gutter="0"/>
          <w:pgNumType w:start="0"/>
          <w:cols w:space="720"/>
          <w:titlePg/>
          <w:docGrid w:linePitch="360"/>
        </w:sectPr>
      </w:pPr>
    </w:p>
    <w:p w:rsidR="0033075D" w:rsidRPr="00EC2ED5" w:rsidRDefault="0033075D" w:rsidP="0033075D">
      <w:pPr>
        <w:spacing w:line="384" w:lineRule="auto"/>
        <w:ind w:left="1440" w:hanging="1440"/>
        <w:rPr>
          <w:caps/>
          <w:sz w:val="24"/>
        </w:rPr>
      </w:pPr>
      <w:r w:rsidRPr="00EC2ED5">
        <w:rPr>
          <w:caps/>
          <w:sz w:val="24"/>
        </w:rPr>
        <w:lastRenderedPageBreak/>
        <w:t>BE IT ENACTED BY THE STUDENT CONGRESS HERE ASSEMBLED THAT:</w:t>
      </w:r>
    </w:p>
    <w:p w:rsidR="0033075D" w:rsidRPr="00DD59E4" w:rsidRDefault="0033075D" w:rsidP="00DD59E4">
      <w:pPr>
        <w:spacing w:line="480" w:lineRule="auto"/>
        <w:ind w:left="1440" w:hanging="1440"/>
        <w:rPr>
          <w:bCs/>
          <w:sz w:val="24"/>
          <w:szCs w:val="24"/>
        </w:rPr>
      </w:pPr>
      <w:r w:rsidRPr="00EC2ED5">
        <w:rPr>
          <w:b/>
          <w:caps/>
          <w:sz w:val="24"/>
        </w:rPr>
        <w:t>Section 1</w:t>
      </w:r>
      <w:r w:rsidRPr="00EC2ED5">
        <w:rPr>
          <w:sz w:val="24"/>
        </w:rPr>
        <w:t>.</w:t>
      </w:r>
      <w:r w:rsidRPr="00EC2ED5">
        <w:rPr>
          <w:sz w:val="24"/>
        </w:rPr>
        <w:tab/>
      </w:r>
      <w:r w:rsidR="00DD59E4" w:rsidRPr="00DD59E4">
        <w:rPr>
          <w:bCs/>
          <w:sz w:val="24"/>
          <w:szCs w:val="24"/>
        </w:rPr>
        <w:t>S.2692 - Countering Information Warfare Act of 2016</w:t>
      </w:r>
      <w:r w:rsidR="00DD59E4" w:rsidRPr="00DD59E4">
        <w:rPr>
          <w:sz w:val="24"/>
          <w:szCs w:val="24"/>
        </w:rPr>
        <w:t xml:space="preserve"> is hereby passed.</w:t>
      </w:r>
    </w:p>
    <w:p w:rsidR="0033075D" w:rsidRPr="00EC2ED5" w:rsidRDefault="0033075D" w:rsidP="0033075D">
      <w:pPr>
        <w:spacing w:line="480" w:lineRule="auto"/>
        <w:ind w:left="1440" w:hanging="1440"/>
        <w:rPr>
          <w:sz w:val="24"/>
        </w:rPr>
      </w:pPr>
      <w:r w:rsidRPr="00EC2ED5">
        <w:rPr>
          <w:b/>
          <w:caps/>
          <w:sz w:val="24"/>
        </w:rPr>
        <w:t>Section 2</w:t>
      </w:r>
      <w:r w:rsidR="00DD59E4">
        <w:rPr>
          <w:sz w:val="24"/>
        </w:rPr>
        <w:t>.</w:t>
      </w:r>
      <w:r w:rsidR="00DD59E4">
        <w:rPr>
          <w:sz w:val="24"/>
        </w:rPr>
        <w:tab/>
        <w:t xml:space="preserve">Amends Section 6 of </w:t>
      </w:r>
      <w:r w:rsidR="00DD59E4" w:rsidRPr="00DD59E4">
        <w:rPr>
          <w:bCs/>
          <w:sz w:val="24"/>
        </w:rPr>
        <w:t>S.2692 - Countering Information Warfare Act of 2016</w:t>
      </w:r>
      <w:r w:rsidR="00DD59E4">
        <w:rPr>
          <w:bCs/>
          <w:sz w:val="24"/>
        </w:rPr>
        <w:t xml:space="preserve"> to 15 years instead of 10 years </w:t>
      </w:r>
    </w:p>
    <w:p w:rsidR="0033075D" w:rsidRPr="00EC2ED5" w:rsidRDefault="0033075D" w:rsidP="00DD59E4">
      <w:pPr>
        <w:spacing w:line="480" w:lineRule="auto"/>
        <w:ind w:left="1440" w:hanging="1440"/>
        <w:rPr>
          <w:sz w:val="24"/>
        </w:rPr>
      </w:pPr>
      <w:r w:rsidRPr="00EC2ED5">
        <w:rPr>
          <w:b/>
          <w:caps/>
          <w:sz w:val="24"/>
        </w:rPr>
        <w:t>Section 3</w:t>
      </w:r>
      <w:r w:rsidRPr="00EC2ED5">
        <w:rPr>
          <w:b/>
          <w:sz w:val="24"/>
        </w:rPr>
        <w:t>.</w:t>
      </w:r>
      <w:r w:rsidRPr="00EC2ED5">
        <w:rPr>
          <w:sz w:val="24"/>
        </w:rPr>
        <w:tab/>
      </w:r>
      <w:r w:rsidR="00DD59E4">
        <w:rPr>
          <w:sz w:val="24"/>
        </w:rPr>
        <w:t>The Department of State shall oversee this piece of legislation.</w:t>
      </w:r>
    </w:p>
    <w:p w:rsidR="0033075D" w:rsidRPr="00EC2ED5" w:rsidRDefault="0033075D" w:rsidP="0033075D">
      <w:pPr>
        <w:spacing w:line="384" w:lineRule="auto"/>
        <w:ind w:left="1440" w:hanging="1440"/>
        <w:rPr>
          <w:sz w:val="24"/>
        </w:rPr>
      </w:pPr>
      <w:r w:rsidRPr="00EC2ED5">
        <w:rPr>
          <w:b/>
          <w:sz w:val="24"/>
        </w:rPr>
        <w:t>SECTION 4.</w:t>
      </w:r>
      <w:r w:rsidRPr="00EC2ED5">
        <w:rPr>
          <w:b/>
          <w:sz w:val="24"/>
        </w:rPr>
        <w:tab/>
      </w:r>
      <w:r w:rsidR="00DD59E4">
        <w:rPr>
          <w:sz w:val="24"/>
        </w:rPr>
        <w:t>This Act will go into</w:t>
      </w:r>
      <w:r w:rsidR="00115397">
        <w:rPr>
          <w:sz w:val="24"/>
        </w:rPr>
        <w:t xml:space="preserve"> action immediately</w:t>
      </w:r>
      <w:r w:rsidR="00DD59E4">
        <w:rPr>
          <w:sz w:val="24"/>
        </w:rPr>
        <w:t xml:space="preserve"> months after passage. </w:t>
      </w:r>
      <w:r w:rsidRPr="00EC2ED5">
        <w:rPr>
          <w:sz w:val="24"/>
        </w:rPr>
        <w:t xml:space="preserve">  </w:t>
      </w:r>
    </w:p>
    <w:p w:rsidR="0033075D" w:rsidRPr="00EC2ED5" w:rsidRDefault="0033075D" w:rsidP="0033075D">
      <w:pPr>
        <w:spacing w:line="384" w:lineRule="auto"/>
        <w:ind w:left="1440" w:hanging="1440"/>
        <w:rPr>
          <w:sz w:val="24"/>
        </w:rPr>
        <w:sectPr w:rsidR="0033075D"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rsidR="0033075D" w:rsidRPr="00282627" w:rsidRDefault="0033075D" w:rsidP="0033075D">
      <w:pPr>
        <w:pStyle w:val="z-TopofForm"/>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rsidR="0033075D" w:rsidRPr="00282627" w:rsidRDefault="0033075D" w:rsidP="0033075D">
      <w:pPr>
        <w:pStyle w:val="z-TopofForm"/>
        <w:ind w:left="1440" w:hanging="1440"/>
        <w:rPr>
          <w:i/>
        </w:rPr>
      </w:pPr>
    </w:p>
    <w:p w:rsidR="009313F6" w:rsidRPr="00282627" w:rsidRDefault="009313F6" w:rsidP="00A607D1">
      <w:pPr>
        <w:pStyle w:val="z-TopofForm"/>
        <w:rPr>
          <w:i/>
        </w:rPr>
      </w:pPr>
    </w:p>
    <w:p w:rsidR="0033075D" w:rsidRPr="00282627" w:rsidRDefault="0033075D" w:rsidP="0033075D">
      <w:pPr>
        <w:pStyle w:val="z-TopofForm"/>
        <w:ind w:left="1440" w:hanging="1440"/>
        <w:rPr>
          <w:i/>
        </w:rPr>
      </w:pPr>
      <w:r>
        <w:rPr>
          <w:i/>
        </w:rPr>
        <w:tab/>
      </w:r>
      <w:r>
        <w:rPr>
          <w:i/>
        </w:rPr>
        <w:tab/>
      </w:r>
      <w:r>
        <w:rPr>
          <w:i/>
        </w:rPr>
        <w:tab/>
      </w:r>
      <w:r>
        <w:rPr>
          <w:i/>
        </w:rPr>
        <w:tab/>
      </w:r>
      <w:r>
        <w:rPr>
          <w:i/>
        </w:rPr>
        <w:tab/>
      </w:r>
      <w:r>
        <w:rPr>
          <w:i/>
        </w:rPr>
        <w:tab/>
      </w:r>
      <w:r w:rsidR="00DD59E4">
        <w:rPr>
          <w:i/>
        </w:rPr>
        <w:t>Xaverian High School</w:t>
      </w:r>
    </w:p>
    <w:p w:rsidR="0033075D" w:rsidRPr="00EC2ED5" w:rsidRDefault="0033075D" w:rsidP="0033075D">
      <w:pPr>
        <w:pStyle w:val="z-TopofForm"/>
        <w:ind w:left="1440" w:hanging="1440"/>
        <w:rPr>
          <w:i/>
        </w:rPr>
      </w:pPr>
    </w:p>
    <w:p w:rsidR="0033075D" w:rsidRDefault="0033075D"/>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Default="00A607D1"/>
    <w:p w:rsidR="00A607D1" w:rsidRPr="00282627" w:rsidRDefault="00A607D1" w:rsidP="00A25D23">
      <w:pPr>
        <w:pStyle w:val="z-TopofForm"/>
      </w:pPr>
    </w:p>
    <w:p w:rsidR="00DB6299" w:rsidRPr="00EC2ED5" w:rsidRDefault="00DB6299" w:rsidP="0033075D">
      <w:pPr>
        <w:jc w:val="center"/>
        <w:rPr>
          <w:b/>
          <w:smallCaps/>
          <w:sz w:val="24"/>
        </w:rPr>
      </w:pPr>
      <w:r>
        <w:rPr>
          <w:b/>
          <w:smallCaps/>
          <w:sz w:val="24"/>
        </w:rPr>
        <w:t>A Bill to Fund the EPA to Filter our Water</w:t>
      </w:r>
    </w:p>
    <w:p w:rsidR="00DB6299" w:rsidRPr="00EC2ED5" w:rsidRDefault="00DB6299" w:rsidP="0033075D">
      <w:pPr>
        <w:ind w:left="720"/>
        <w:rPr>
          <w:sz w:val="24"/>
        </w:rPr>
      </w:pPr>
    </w:p>
    <w:p w:rsidR="00DB6299" w:rsidRPr="00EC2ED5" w:rsidRDefault="00DB6299" w:rsidP="0033075D">
      <w:pPr>
        <w:spacing w:line="384" w:lineRule="auto"/>
        <w:ind w:left="1440" w:hanging="1440"/>
        <w:rPr>
          <w:caps/>
          <w:sz w:val="24"/>
        </w:rPr>
        <w:sectPr w:rsidR="00DB6299" w:rsidRPr="00EC2ED5" w:rsidSect="009E30C5">
          <w:type w:val="continuous"/>
          <w:pgSz w:w="12240" w:h="15840"/>
          <w:pgMar w:top="1080" w:right="1800" w:bottom="1080" w:left="1800" w:header="720" w:footer="720" w:gutter="0"/>
          <w:cols w:space="720"/>
          <w:noEndnote/>
        </w:sectPr>
      </w:pPr>
    </w:p>
    <w:p w:rsidR="00DB6299" w:rsidRPr="00EC2ED5" w:rsidRDefault="00DB6299" w:rsidP="0033075D">
      <w:pPr>
        <w:spacing w:line="384" w:lineRule="auto"/>
        <w:ind w:left="1440" w:hanging="1440"/>
        <w:rPr>
          <w:caps/>
          <w:sz w:val="24"/>
        </w:rPr>
      </w:pPr>
      <w:r w:rsidRPr="00EC2ED5">
        <w:rPr>
          <w:caps/>
          <w:sz w:val="24"/>
        </w:rPr>
        <w:lastRenderedPageBreak/>
        <w:t>BE IT ENACTED BY THE STUDENT CONGRESS HERE ASSEMBLED THAT:</w:t>
      </w:r>
    </w:p>
    <w:p w:rsidR="00DB6299" w:rsidRPr="00EC2ED5" w:rsidRDefault="00DB6299" w:rsidP="0033075D">
      <w:pPr>
        <w:spacing w:line="480" w:lineRule="auto"/>
        <w:ind w:left="1440" w:hanging="1440"/>
        <w:rPr>
          <w:sz w:val="24"/>
        </w:rPr>
      </w:pPr>
      <w:r w:rsidRPr="00EC2ED5">
        <w:rPr>
          <w:b/>
          <w:caps/>
          <w:sz w:val="24"/>
        </w:rPr>
        <w:t>Section 1</w:t>
      </w:r>
      <w:r w:rsidRPr="00EC2ED5">
        <w:rPr>
          <w:sz w:val="24"/>
        </w:rPr>
        <w:t>.</w:t>
      </w:r>
      <w:r w:rsidRPr="00EC2ED5">
        <w:rPr>
          <w:sz w:val="24"/>
        </w:rPr>
        <w:tab/>
      </w:r>
      <w:r w:rsidRPr="00A42F39">
        <w:rPr>
          <w:sz w:val="24"/>
          <w:szCs w:val="24"/>
        </w:rPr>
        <w:t>The Environmental Protection Agency (EPA) is given $200,000,000 to reduce the amount of lead in the water supply</w:t>
      </w:r>
      <w:r>
        <w:rPr>
          <w:sz w:val="24"/>
          <w:szCs w:val="24"/>
        </w:rPr>
        <w:t>.</w:t>
      </w:r>
    </w:p>
    <w:p w:rsidR="00DB6299" w:rsidRPr="00A42F39" w:rsidRDefault="00DB6299" w:rsidP="0033075D">
      <w:pPr>
        <w:spacing w:line="480" w:lineRule="auto"/>
        <w:ind w:left="1440" w:hanging="1440"/>
        <w:rPr>
          <w:sz w:val="24"/>
          <w:szCs w:val="24"/>
        </w:rPr>
      </w:pPr>
      <w:r w:rsidRPr="00EC2ED5">
        <w:rPr>
          <w:b/>
          <w:caps/>
          <w:sz w:val="24"/>
        </w:rPr>
        <w:t>Section 2</w:t>
      </w:r>
      <w:r w:rsidRPr="00EC2ED5">
        <w:rPr>
          <w:sz w:val="24"/>
        </w:rPr>
        <w:t>.</w:t>
      </w:r>
      <w:r w:rsidRPr="00A42F39">
        <w:rPr>
          <w:sz w:val="24"/>
          <w:szCs w:val="24"/>
        </w:rPr>
        <w:tab/>
        <w:t>A. The allocated funds will come from the Department of Defense budget.</w:t>
      </w:r>
    </w:p>
    <w:p w:rsidR="00DB6299" w:rsidRPr="00A42F39" w:rsidRDefault="00DB6299" w:rsidP="00A42F39">
      <w:pPr>
        <w:spacing w:line="480" w:lineRule="auto"/>
        <w:ind w:left="1440"/>
        <w:rPr>
          <w:sz w:val="24"/>
          <w:szCs w:val="24"/>
        </w:rPr>
      </w:pPr>
      <w:r w:rsidRPr="00A42F39">
        <w:rPr>
          <w:sz w:val="24"/>
          <w:szCs w:val="24"/>
        </w:rPr>
        <w:t>B. The funds will specifically be used to filter water</w:t>
      </w:r>
      <w:r>
        <w:rPr>
          <w:sz w:val="24"/>
          <w:szCs w:val="24"/>
        </w:rPr>
        <w:t>.</w:t>
      </w:r>
    </w:p>
    <w:p w:rsidR="00DB6299" w:rsidRDefault="00DB6299" w:rsidP="00A42F39">
      <w:pPr>
        <w:spacing w:line="480" w:lineRule="auto"/>
        <w:ind w:left="1440" w:hanging="1440"/>
      </w:pPr>
      <w:r w:rsidRPr="00EC2ED5">
        <w:rPr>
          <w:b/>
          <w:caps/>
          <w:sz w:val="24"/>
        </w:rPr>
        <w:t>Section 3</w:t>
      </w:r>
      <w:r w:rsidRPr="00EC2ED5">
        <w:rPr>
          <w:b/>
          <w:sz w:val="24"/>
        </w:rPr>
        <w:t>.</w:t>
      </w:r>
      <w:r w:rsidRPr="00EC2ED5">
        <w:rPr>
          <w:sz w:val="24"/>
        </w:rPr>
        <w:tab/>
      </w:r>
      <w:r w:rsidRPr="00A42F39">
        <w:rPr>
          <w:sz w:val="24"/>
          <w:szCs w:val="24"/>
        </w:rPr>
        <w:t>The Department of Health shall oversee the transfer of the allocated funding to the EPA.</w:t>
      </w:r>
    </w:p>
    <w:p w:rsidR="00DB6299" w:rsidRPr="00EC2ED5" w:rsidRDefault="00DB6299" w:rsidP="00A42F39">
      <w:pPr>
        <w:spacing w:line="480" w:lineRule="auto"/>
        <w:ind w:left="1440" w:hanging="1440"/>
        <w:rPr>
          <w:sz w:val="24"/>
        </w:rPr>
      </w:pPr>
      <w:r w:rsidRPr="00EC2ED5">
        <w:rPr>
          <w:b/>
          <w:sz w:val="24"/>
        </w:rPr>
        <w:t>SECTION 4.</w:t>
      </w:r>
      <w:r w:rsidRPr="00EC2ED5">
        <w:rPr>
          <w:b/>
          <w:sz w:val="24"/>
        </w:rPr>
        <w:tab/>
      </w:r>
      <w:r w:rsidRPr="00A42F39">
        <w:rPr>
          <w:sz w:val="24"/>
          <w:szCs w:val="24"/>
        </w:rPr>
        <w:t>This law will take effect at the beginning of FY 2019.</w:t>
      </w:r>
    </w:p>
    <w:p w:rsidR="00DB6299" w:rsidRPr="00EC2ED5" w:rsidRDefault="00DB6299" w:rsidP="0033075D">
      <w:pPr>
        <w:spacing w:line="384" w:lineRule="auto"/>
        <w:ind w:left="1440" w:hanging="1440"/>
        <w:rPr>
          <w:sz w:val="24"/>
        </w:rPr>
        <w:sectPr w:rsidR="00DB6299"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rsidR="00DB6299" w:rsidRPr="00282627" w:rsidRDefault="00DB6299" w:rsidP="0033075D">
      <w:pPr>
        <w:pStyle w:val="z-TopofForm"/>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rsidR="00DB6299" w:rsidRPr="00282627" w:rsidRDefault="00DB6299" w:rsidP="0033075D">
      <w:pPr>
        <w:pStyle w:val="z-TopofForm"/>
        <w:ind w:left="1440" w:hanging="1440"/>
        <w:rPr>
          <w:i/>
        </w:rPr>
      </w:pPr>
    </w:p>
    <w:p w:rsidR="00DB6299" w:rsidRPr="00282627" w:rsidRDefault="00DB6299" w:rsidP="00A42F39">
      <w:pPr>
        <w:pStyle w:val="z-TopofForm"/>
        <w:rPr>
          <w:i/>
        </w:rPr>
      </w:pPr>
    </w:p>
    <w:p w:rsidR="00DB6299" w:rsidRPr="00282627" w:rsidRDefault="00DB6299" w:rsidP="0033075D">
      <w:pPr>
        <w:pStyle w:val="z-TopofForm"/>
        <w:ind w:left="1440" w:hanging="1440"/>
        <w:rPr>
          <w:i/>
        </w:rPr>
      </w:pPr>
      <w:r>
        <w:rPr>
          <w:i/>
        </w:rPr>
        <w:tab/>
      </w:r>
      <w:r>
        <w:rPr>
          <w:i/>
        </w:rPr>
        <w:tab/>
      </w:r>
      <w:r>
        <w:rPr>
          <w:i/>
        </w:rPr>
        <w:tab/>
      </w:r>
      <w:r>
        <w:rPr>
          <w:i/>
        </w:rPr>
        <w:tab/>
      </w:r>
      <w:r>
        <w:rPr>
          <w:i/>
        </w:rPr>
        <w:tab/>
      </w:r>
      <w:r>
        <w:rPr>
          <w:i/>
        </w:rPr>
        <w:tab/>
        <w:t>Xaverian High School</w:t>
      </w:r>
    </w:p>
    <w:p w:rsidR="00DB6299" w:rsidRPr="00EC2ED5" w:rsidRDefault="00DB6299" w:rsidP="0033075D">
      <w:pPr>
        <w:pStyle w:val="z-TopofForm"/>
        <w:ind w:left="1440" w:hanging="1440"/>
        <w:rPr>
          <w:i/>
        </w:rPr>
      </w:pPr>
    </w:p>
    <w:p w:rsidR="00DB6299" w:rsidRDefault="00DB6299"/>
    <w:p w:rsidR="00A607D1" w:rsidRDefault="00A607D1"/>
    <w:p w:rsidR="00A607D1" w:rsidRDefault="00A607D1"/>
    <w:p w:rsidR="00A607D1" w:rsidRDefault="00A607D1"/>
    <w:p w:rsidR="00A607D1" w:rsidRDefault="00A607D1"/>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DB6299" w:rsidRDefault="00DB6299"/>
    <w:p w:rsidR="00523DBC" w:rsidRPr="00EC2ED5" w:rsidRDefault="00523DBC" w:rsidP="0033075D">
      <w:pPr>
        <w:jc w:val="center"/>
        <w:rPr>
          <w:b/>
          <w:smallCaps/>
          <w:sz w:val="24"/>
        </w:rPr>
      </w:pPr>
      <w:r>
        <w:rPr>
          <w:b/>
          <w:smallCaps/>
          <w:sz w:val="24"/>
        </w:rPr>
        <w:t xml:space="preserve">A Bill to </w:t>
      </w:r>
      <w:r w:rsidR="003B7B6B">
        <w:rPr>
          <w:b/>
          <w:smallCaps/>
          <w:sz w:val="24"/>
        </w:rPr>
        <w:t xml:space="preserve">Ban </w:t>
      </w:r>
      <w:r>
        <w:rPr>
          <w:b/>
          <w:smallCaps/>
          <w:sz w:val="24"/>
        </w:rPr>
        <w:t>Private Military Contractors</w:t>
      </w:r>
    </w:p>
    <w:p w:rsidR="00523DBC" w:rsidRPr="00EC2ED5" w:rsidRDefault="00523DBC" w:rsidP="0033075D">
      <w:pPr>
        <w:ind w:left="720"/>
        <w:rPr>
          <w:sz w:val="24"/>
        </w:rPr>
      </w:pPr>
    </w:p>
    <w:p w:rsidR="00523DBC" w:rsidRPr="00EC2ED5" w:rsidRDefault="00523DBC" w:rsidP="0033075D">
      <w:pPr>
        <w:spacing w:line="384" w:lineRule="auto"/>
        <w:ind w:left="1440" w:hanging="1440"/>
        <w:rPr>
          <w:caps/>
          <w:sz w:val="24"/>
        </w:rPr>
        <w:sectPr w:rsidR="00523DBC" w:rsidRPr="00EC2ED5" w:rsidSect="009B3A54">
          <w:type w:val="continuous"/>
          <w:pgSz w:w="12240" w:h="15840"/>
          <w:pgMar w:top="1080" w:right="1800" w:bottom="1080" w:left="1800" w:header="720" w:footer="720" w:gutter="0"/>
          <w:cols w:space="720"/>
          <w:noEndnote/>
        </w:sectPr>
      </w:pPr>
    </w:p>
    <w:p w:rsidR="00523DBC" w:rsidRPr="00EC2ED5" w:rsidRDefault="00523DBC" w:rsidP="0033075D">
      <w:pPr>
        <w:spacing w:line="384" w:lineRule="auto"/>
        <w:ind w:left="1440" w:hanging="1440"/>
        <w:rPr>
          <w:caps/>
          <w:sz w:val="24"/>
        </w:rPr>
      </w:pPr>
      <w:r w:rsidRPr="00EC2ED5">
        <w:rPr>
          <w:caps/>
          <w:sz w:val="24"/>
        </w:rPr>
        <w:lastRenderedPageBreak/>
        <w:t>BE IT ENACTED BY THE STUDENT CONGRESS HERE ASSEMBLED THAT:</w:t>
      </w:r>
    </w:p>
    <w:p w:rsidR="00523DBC" w:rsidRPr="00EC2ED5" w:rsidRDefault="00523DBC" w:rsidP="0033075D">
      <w:pPr>
        <w:spacing w:line="480" w:lineRule="auto"/>
        <w:ind w:left="1440" w:hanging="1440"/>
        <w:rPr>
          <w:sz w:val="24"/>
        </w:rPr>
      </w:pPr>
      <w:r w:rsidRPr="00EC2ED5">
        <w:rPr>
          <w:b/>
          <w:caps/>
          <w:sz w:val="24"/>
        </w:rPr>
        <w:t>Section 1</w:t>
      </w:r>
      <w:r w:rsidRPr="00EC2ED5">
        <w:rPr>
          <w:sz w:val="24"/>
        </w:rPr>
        <w:t>.</w:t>
      </w:r>
      <w:r w:rsidRPr="00EC2ED5">
        <w:rPr>
          <w:sz w:val="24"/>
        </w:rPr>
        <w:tab/>
      </w:r>
      <w:r w:rsidRPr="00B17B35">
        <w:rPr>
          <w:sz w:val="24"/>
          <w:szCs w:val="24"/>
        </w:rPr>
        <w:t>Private military contractors (PMCs) may no longer be used by the Department of Defense.</w:t>
      </w:r>
    </w:p>
    <w:p w:rsidR="00523DBC" w:rsidRPr="00EC2ED5" w:rsidRDefault="00523DBC" w:rsidP="0033075D">
      <w:pPr>
        <w:spacing w:line="480" w:lineRule="auto"/>
        <w:ind w:left="1440" w:hanging="1440"/>
        <w:rPr>
          <w:sz w:val="24"/>
        </w:rPr>
      </w:pPr>
      <w:r w:rsidRPr="00EC2ED5">
        <w:rPr>
          <w:b/>
          <w:caps/>
          <w:sz w:val="24"/>
        </w:rPr>
        <w:t>Section 2</w:t>
      </w:r>
      <w:r w:rsidRPr="00EC2ED5">
        <w:rPr>
          <w:sz w:val="24"/>
        </w:rPr>
        <w:t>.</w:t>
      </w:r>
      <w:r w:rsidRPr="00EC2ED5">
        <w:rPr>
          <w:sz w:val="24"/>
        </w:rPr>
        <w:tab/>
      </w:r>
      <w:r w:rsidRPr="00B17B35">
        <w:rPr>
          <w:sz w:val="24"/>
          <w:szCs w:val="24"/>
        </w:rPr>
        <w:t>Private military contractors are defined as companies which engage in armed security services, some of which include: combat missions, protective services, security advising and planning, prison administration, interrogation, and intelligence gathering.</w:t>
      </w:r>
    </w:p>
    <w:p w:rsidR="00523DBC" w:rsidRDefault="00523DBC" w:rsidP="00B17B35">
      <w:pPr>
        <w:spacing w:line="480" w:lineRule="auto"/>
        <w:ind w:left="1440" w:hanging="1440"/>
      </w:pPr>
      <w:r w:rsidRPr="00EC2ED5">
        <w:rPr>
          <w:b/>
          <w:caps/>
          <w:sz w:val="24"/>
        </w:rPr>
        <w:t>Section 3</w:t>
      </w:r>
      <w:r w:rsidRPr="00EC2ED5">
        <w:rPr>
          <w:b/>
          <w:sz w:val="24"/>
        </w:rPr>
        <w:t>.</w:t>
      </w:r>
      <w:r w:rsidRPr="00EC2ED5">
        <w:rPr>
          <w:sz w:val="24"/>
        </w:rPr>
        <w:tab/>
      </w:r>
      <w:r w:rsidRPr="00B17B35">
        <w:rPr>
          <w:sz w:val="24"/>
          <w:szCs w:val="24"/>
        </w:rPr>
        <w:t>The Congressional Armed Services Committee shall oversee implementation of this bill by making cuts to the Defense budget by the specific amounts which would otherwise be used to pay PMCs</w:t>
      </w:r>
    </w:p>
    <w:p w:rsidR="00523DBC" w:rsidRPr="00EC2ED5" w:rsidRDefault="00523DBC" w:rsidP="00B17B35">
      <w:pPr>
        <w:spacing w:line="480" w:lineRule="auto"/>
        <w:ind w:left="1440" w:hanging="1440"/>
        <w:rPr>
          <w:sz w:val="24"/>
        </w:rPr>
      </w:pPr>
      <w:r w:rsidRPr="00EC2ED5">
        <w:rPr>
          <w:b/>
          <w:sz w:val="24"/>
        </w:rPr>
        <w:t>SECTION 4.</w:t>
      </w:r>
      <w:r w:rsidRPr="00EC2ED5">
        <w:rPr>
          <w:b/>
          <w:sz w:val="24"/>
        </w:rPr>
        <w:tab/>
      </w:r>
      <w:r w:rsidRPr="00B17B35">
        <w:rPr>
          <w:sz w:val="24"/>
          <w:szCs w:val="24"/>
        </w:rPr>
        <w:t>This law will take effect within one year of passage.</w:t>
      </w:r>
    </w:p>
    <w:p w:rsidR="00523DBC" w:rsidRPr="00EC2ED5" w:rsidRDefault="00523DBC" w:rsidP="0033075D">
      <w:pPr>
        <w:spacing w:line="384" w:lineRule="auto"/>
        <w:ind w:left="1440" w:hanging="1440"/>
        <w:rPr>
          <w:sz w:val="24"/>
        </w:rPr>
        <w:sectPr w:rsidR="00523DBC"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rsidR="00523DBC" w:rsidRPr="00282627" w:rsidRDefault="00523DBC" w:rsidP="0033075D">
      <w:pPr>
        <w:pStyle w:val="z-TopofForm"/>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rsidR="00523DBC" w:rsidRPr="00282627" w:rsidRDefault="00523DBC" w:rsidP="0033075D">
      <w:pPr>
        <w:pStyle w:val="z-TopofForm"/>
        <w:ind w:left="1440" w:hanging="1440"/>
        <w:rPr>
          <w:i/>
        </w:rPr>
      </w:pPr>
    </w:p>
    <w:p w:rsidR="00523DBC" w:rsidRPr="00282627" w:rsidRDefault="00523DBC" w:rsidP="0033075D">
      <w:pPr>
        <w:pStyle w:val="z-TopofForm"/>
        <w:ind w:left="1440" w:hanging="1440"/>
        <w:rPr>
          <w:i/>
        </w:rPr>
      </w:pPr>
    </w:p>
    <w:p w:rsidR="00523DBC" w:rsidRPr="00282627" w:rsidRDefault="00523DBC" w:rsidP="00B17B35">
      <w:pPr>
        <w:pStyle w:val="z-TopofForm"/>
        <w:rPr>
          <w:i/>
        </w:rPr>
      </w:pPr>
      <w:r>
        <w:rPr>
          <w:i/>
        </w:rPr>
        <w:tab/>
      </w:r>
      <w:r>
        <w:rPr>
          <w:i/>
        </w:rPr>
        <w:tab/>
      </w:r>
      <w:r>
        <w:rPr>
          <w:i/>
        </w:rPr>
        <w:tab/>
      </w:r>
      <w:r>
        <w:rPr>
          <w:i/>
        </w:rPr>
        <w:tab/>
      </w:r>
      <w:r>
        <w:rPr>
          <w:i/>
        </w:rPr>
        <w:tab/>
      </w:r>
      <w:r>
        <w:rPr>
          <w:i/>
        </w:rPr>
        <w:tab/>
      </w:r>
      <w:r>
        <w:rPr>
          <w:i/>
        </w:rPr>
        <w:tab/>
        <w:t>Xaverian High School</w:t>
      </w:r>
    </w:p>
    <w:p w:rsidR="00523DBC" w:rsidRPr="00EC2ED5" w:rsidRDefault="00523DBC" w:rsidP="0033075D">
      <w:pPr>
        <w:pStyle w:val="z-TopofForm"/>
        <w:ind w:left="1440" w:hanging="1440"/>
        <w:rPr>
          <w:i/>
        </w:rPr>
      </w:pPr>
    </w:p>
    <w:p w:rsidR="00523DBC" w:rsidRDefault="00523DBC"/>
    <w:p w:rsidR="00DB6299" w:rsidRDefault="00DB6299"/>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Default="003B7B6B"/>
    <w:p w:rsidR="003B7B6B" w:rsidRPr="0015198F" w:rsidRDefault="003B7B6B" w:rsidP="0015198F">
      <w:pPr>
        <w:jc w:val="center"/>
        <w:rPr>
          <w:b/>
          <w:smallCaps/>
          <w:sz w:val="24"/>
        </w:rPr>
      </w:pPr>
      <w:r>
        <w:rPr>
          <w:b/>
          <w:smallCaps/>
          <w:sz w:val="24"/>
        </w:rPr>
        <w:t>A Bill to</w:t>
      </w:r>
      <w:r w:rsidRPr="0015198F">
        <w:rPr>
          <w:b/>
          <w:smallCaps/>
          <w:sz w:val="24"/>
        </w:rPr>
        <w:t xml:space="preserve"> Allow Felons to Vote After the Completion of their Sentence</w:t>
      </w:r>
    </w:p>
    <w:p w:rsidR="003B7B6B" w:rsidRPr="00EC2ED5" w:rsidRDefault="003B7B6B" w:rsidP="0033075D">
      <w:pPr>
        <w:jc w:val="center"/>
        <w:rPr>
          <w:b/>
          <w:smallCaps/>
          <w:sz w:val="24"/>
        </w:rPr>
      </w:pPr>
    </w:p>
    <w:p w:rsidR="003B7B6B" w:rsidRPr="00EC2ED5" w:rsidRDefault="003B7B6B" w:rsidP="0033075D">
      <w:pPr>
        <w:ind w:left="720"/>
        <w:rPr>
          <w:sz w:val="24"/>
        </w:rPr>
      </w:pPr>
    </w:p>
    <w:p w:rsidR="003B7B6B" w:rsidRPr="00EC2ED5" w:rsidRDefault="003B7B6B" w:rsidP="0033075D">
      <w:pPr>
        <w:spacing w:line="384" w:lineRule="auto"/>
        <w:ind w:left="1440" w:hanging="1440"/>
        <w:rPr>
          <w:caps/>
          <w:sz w:val="24"/>
        </w:rPr>
        <w:sectPr w:rsidR="003B7B6B" w:rsidRPr="00EC2ED5" w:rsidSect="003D35A5">
          <w:type w:val="continuous"/>
          <w:pgSz w:w="12240" w:h="15840"/>
          <w:pgMar w:top="1080" w:right="1800" w:bottom="1080" w:left="1800" w:header="720" w:footer="720" w:gutter="0"/>
          <w:cols w:space="720"/>
          <w:noEndnote/>
        </w:sectPr>
      </w:pPr>
    </w:p>
    <w:p w:rsidR="003B7B6B" w:rsidRPr="00EC2ED5" w:rsidRDefault="003B7B6B" w:rsidP="0033075D">
      <w:pPr>
        <w:spacing w:line="384" w:lineRule="auto"/>
        <w:ind w:left="1440" w:hanging="1440"/>
        <w:rPr>
          <w:caps/>
          <w:sz w:val="24"/>
        </w:rPr>
      </w:pPr>
      <w:r w:rsidRPr="00EC2ED5">
        <w:rPr>
          <w:caps/>
          <w:sz w:val="24"/>
        </w:rPr>
        <w:lastRenderedPageBreak/>
        <w:t>BE IT ENACTED BY THE STUDENT CONGRESS HERE ASSEMBLED THAT:</w:t>
      </w:r>
    </w:p>
    <w:p w:rsidR="003B7B6B" w:rsidRPr="00EC2ED5" w:rsidRDefault="003B7B6B" w:rsidP="0015198F">
      <w:pPr>
        <w:spacing w:line="480" w:lineRule="auto"/>
        <w:ind w:left="1440" w:hanging="1440"/>
        <w:rPr>
          <w:sz w:val="24"/>
        </w:rPr>
      </w:pPr>
      <w:r w:rsidRPr="00EC2ED5">
        <w:rPr>
          <w:b/>
          <w:caps/>
          <w:sz w:val="24"/>
        </w:rPr>
        <w:t>Section 1</w:t>
      </w:r>
      <w:r w:rsidRPr="00EC2ED5">
        <w:rPr>
          <w:sz w:val="24"/>
        </w:rPr>
        <w:t>.</w:t>
      </w:r>
      <w:r w:rsidRPr="00EC2ED5">
        <w:rPr>
          <w:sz w:val="24"/>
        </w:rPr>
        <w:tab/>
      </w:r>
      <w:r w:rsidRPr="0015198F">
        <w:rPr>
          <w:sz w:val="24"/>
        </w:rPr>
        <w:t>The government of the United States shall allow felons to vote in all states</w:t>
      </w:r>
      <w:r>
        <w:rPr>
          <w:sz w:val="24"/>
        </w:rPr>
        <w:t xml:space="preserve"> </w:t>
      </w:r>
      <w:r w:rsidRPr="0015198F">
        <w:rPr>
          <w:sz w:val="24"/>
        </w:rPr>
        <w:t>following the completion of their sentence.</w:t>
      </w:r>
    </w:p>
    <w:p w:rsidR="003B7B6B" w:rsidRPr="0015198F" w:rsidRDefault="003B7B6B" w:rsidP="0015198F">
      <w:pPr>
        <w:spacing w:line="480" w:lineRule="auto"/>
        <w:ind w:left="1440" w:hanging="1440"/>
        <w:rPr>
          <w:sz w:val="24"/>
        </w:rPr>
      </w:pPr>
      <w:r w:rsidRPr="00EC2ED5">
        <w:rPr>
          <w:b/>
          <w:caps/>
          <w:sz w:val="24"/>
        </w:rPr>
        <w:t>Section 2</w:t>
      </w:r>
      <w:r w:rsidRPr="00EC2ED5">
        <w:rPr>
          <w:sz w:val="24"/>
        </w:rPr>
        <w:t>.</w:t>
      </w:r>
      <w:r w:rsidRPr="00EC2ED5">
        <w:rPr>
          <w:sz w:val="24"/>
        </w:rPr>
        <w:tab/>
      </w:r>
      <w:r>
        <w:rPr>
          <w:sz w:val="24"/>
        </w:rPr>
        <w:t xml:space="preserve">A. </w:t>
      </w:r>
      <w:r w:rsidRPr="0015198F">
        <w:rPr>
          <w:sz w:val="24"/>
        </w:rPr>
        <w:t>Felon shall be defined as a criminal convicted of a serious crime</w:t>
      </w:r>
      <w:r>
        <w:rPr>
          <w:sz w:val="24"/>
        </w:rPr>
        <w:t>.</w:t>
      </w:r>
    </w:p>
    <w:p w:rsidR="003B7B6B" w:rsidRDefault="003B7B6B" w:rsidP="0015198F">
      <w:pPr>
        <w:spacing w:line="480" w:lineRule="auto"/>
        <w:ind w:left="1440" w:hanging="1440"/>
        <w:rPr>
          <w:sz w:val="24"/>
        </w:rPr>
      </w:pPr>
      <w:r>
        <w:rPr>
          <w:sz w:val="24"/>
        </w:rPr>
        <w:tab/>
        <w:t xml:space="preserve">B. </w:t>
      </w:r>
      <w:r w:rsidRPr="0015198F">
        <w:rPr>
          <w:sz w:val="24"/>
        </w:rPr>
        <w:t> Sentence shall be defined as the final explicit act of a judge-ruled process.</w:t>
      </w:r>
    </w:p>
    <w:p w:rsidR="003B7B6B" w:rsidRPr="00EC2ED5" w:rsidRDefault="003B7B6B" w:rsidP="0015198F">
      <w:pPr>
        <w:spacing w:line="480" w:lineRule="auto"/>
        <w:ind w:left="1440" w:hanging="1440"/>
        <w:rPr>
          <w:sz w:val="24"/>
        </w:rPr>
      </w:pPr>
      <w:r w:rsidRPr="00EC2ED5">
        <w:rPr>
          <w:b/>
          <w:caps/>
          <w:sz w:val="24"/>
        </w:rPr>
        <w:t>Section 3</w:t>
      </w:r>
      <w:r w:rsidRPr="00EC2ED5">
        <w:rPr>
          <w:b/>
          <w:sz w:val="24"/>
        </w:rPr>
        <w:t>.</w:t>
      </w:r>
      <w:r w:rsidRPr="00EC2ED5">
        <w:rPr>
          <w:sz w:val="24"/>
        </w:rPr>
        <w:tab/>
      </w:r>
      <w:r w:rsidRPr="0015198F">
        <w:rPr>
          <w:sz w:val="24"/>
        </w:rPr>
        <w:t>The implementation of this legislation will be overseen by the</w:t>
      </w:r>
      <w:r>
        <w:rPr>
          <w:sz w:val="24"/>
        </w:rPr>
        <w:t xml:space="preserve"> Department of Justice.</w:t>
      </w:r>
    </w:p>
    <w:p w:rsidR="003B7B6B" w:rsidRPr="00EC2ED5" w:rsidRDefault="003B7B6B" w:rsidP="0015198F">
      <w:pPr>
        <w:spacing w:line="384" w:lineRule="auto"/>
        <w:ind w:left="1440" w:hanging="1440"/>
        <w:rPr>
          <w:sz w:val="24"/>
        </w:rPr>
      </w:pPr>
      <w:r w:rsidRPr="00EC2ED5">
        <w:rPr>
          <w:b/>
          <w:sz w:val="24"/>
        </w:rPr>
        <w:t>SECTION 4.</w:t>
      </w:r>
      <w:r w:rsidRPr="00EC2ED5">
        <w:rPr>
          <w:b/>
          <w:sz w:val="24"/>
        </w:rPr>
        <w:tab/>
      </w:r>
      <w:r w:rsidRPr="00EC2ED5">
        <w:rPr>
          <w:sz w:val="24"/>
        </w:rPr>
        <w:t xml:space="preserve"> </w:t>
      </w:r>
      <w:r w:rsidRPr="0015198F">
        <w:rPr>
          <w:sz w:val="24"/>
        </w:rPr>
        <w:t>This legislation will be implemented on January 1, 2018. </w:t>
      </w:r>
    </w:p>
    <w:p w:rsidR="003B7B6B" w:rsidRPr="00EC2ED5" w:rsidRDefault="003B7B6B" w:rsidP="0033075D">
      <w:pPr>
        <w:spacing w:line="384" w:lineRule="auto"/>
        <w:ind w:left="1440" w:hanging="1440"/>
        <w:rPr>
          <w:sz w:val="24"/>
        </w:rPr>
        <w:sectPr w:rsidR="003B7B6B" w:rsidRPr="00EC2ED5">
          <w:type w:val="continuous"/>
          <w:pgSz w:w="12240" w:h="15840"/>
          <w:pgMar w:top="1080" w:right="1800" w:bottom="1080" w:left="1800" w:header="720" w:footer="720" w:gutter="0"/>
          <w:lnNumType w:countBy="1" w:restart="newSection"/>
          <w:cols w:space="720"/>
          <w:docGrid w:linePitch="360"/>
        </w:sectPr>
      </w:pPr>
      <w:r w:rsidRPr="00EC2ED5">
        <w:rPr>
          <w:b/>
          <w:caps/>
          <w:sz w:val="24"/>
        </w:rPr>
        <w:t>Section 5.</w:t>
      </w:r>
      <w:r w:rsidRPr="00EC2ED5">
        <w:rPr>
          <w:sz w:val="24"/>
        </w:rPr>
        <w:t xml:space="preserve"> </w:t>
      </w:r>
      <w:r w:rsidRPr="00EC2ED5">
        <w:rPr>
          <w:sz w:val="24"/>
        </w:rPr>
        <w:tab/>
        <w:t>All laws in conflict with this legislation are hereby declared null and void.</w:t>
      </w:r>
    </w:p>
    <w:p w:rsidR="003B7B6B" w:rsidRPr="00282627" w:rsidRDefault="003B7B6B" w:rsidP="0033075D">
      <w:pPr>
        <w:pStyle w:val="z-TopofForm"/>
        <w:ind w:left="1440" w:hanging="1440"/>
        <w:rPr>
          <w:i/>
        </w:rPr>
      </w:pPr>
      <w:r>
        <w:rPr>
          <w:i/>
        </w:rPr>
        <w:lastRenderedPageBreak/>
        <w:tab/>
      </w:r>
      <w:r>
        <w:rPr>
          <w:i/>
        </w:rPr>
        <w:tab/>
      </w:r>
      <w:r>
        <w:rPr>
          <w:i/>
        </w:rPr>
        <w:tab/>
      </w:r>
      <w:r>
        <w:rPr>
          <w:i/>
        </w:rPr>
        <w:tab/>
      </w:r>
      <w:r>
        <w:rPr>
          <w:i/>
        </w:rPr>
        <w:tab/>
      </w:r>
      <w:r>
        <w:rPr>
          <w:i/>
        </w:rPr>
        <w:tab/>
      </w:r>
      <w:r w:rsidRPr="00282627">
        <w:rPr>
          <w:i/>
        </w:rPr>
        <w:t>Respectfully submitted,</w:t>
      </w:r>
    </w:p>
    <w:p w:rsidR="003B7B6B" w:rsidRPr="00282627" w:rsidRDefault="003B7B6B" w:rsidP="0033075D">
      <w:pPr>
        <w:pStyle w:val="z-TopofForm"/>
        <w:ind w:left="1440" w:hanging="1440"/>
        <w:rPr>
          <w:i/>
        </w:rPr>
      </w:pPr>
    </w:p>
    <w:p w:rsidR="003B7B6B" w:rsidRPr="00282627" w:rsidRDefault="003B7B6B" w:rsidP="0015198F">
      <w:pPr>
        <w:pStyle w:val="z-TopofForm"/>
        <w:rPr>
          <w:i/>
        </w:rPr>
      </w:pPr>
    </w:p>
    <w:p w:rsidR="003B7B6B" w:rsidRPr="00282627" w:rsidRDefault="003B7B6B" w:rsidP="0033075D">
      <w:pPr>
        <w:pStyle w:val="z-TopofForm"/>
        <w:ind w:left="1440" w:hanging="1440"/>
        <w:rPr>
          <w:i/>
        </w:rPr>
      </w:pPr>
      <w:r>
        <w:rPr>
          <w:i/>
        </w:rPr>
        <w:tab/>
      </w:r>
      <w:r>
        <w:rPr>
          <w:i/>
        </w:rPr>
        <w:tab/>
      </w:r>
      <w:r>
        <w:rPr>
          <w:i/>
        </w:rPr>
        <w:tab/>
      </w:r>
      <w:r>
        <w:rPr>
          <w:i/>
        </w:rPr>
        <w:tab/>
      </w:r>
      <w:r>
        <w:rPr>
          <w:i/>
        </w:rPr>
        <w:tab/>
      </w:r>
      <w:r>
        <w:rPr>
          <w:i/>
        </w:rPr>
        <w:tab/>
        <w:t>Achievement First</w:t>
      </w:r>
    </w:p>
    <w:p w:rsidR="003B7B6B" w:rsidRPr="00EC2ED5" w:rsidRDefault="003B7B6B" w:rsidP="0033075D">
      <w:pPr>
        <w:pStyle w:val="z-TopofForm"/>
        <w:ind w:left="1440" w:hanging="1440"/>
        <w:rPr>
          <w:i/>
        </w:rPr>
      </w:pPr>
    </w:p>
    <w:p w:rsidR="003B7B6B" w:rsidRDefault="003B7B6B"/>
    <w:p w:rsidR="003B7B6B" w:rsidRDefault="003B7B6B"/>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p w:rsidR="00B14AEA" w:rsidRDefault="00B14AEA"/>
    <w:sdt>
      <w:sdtPr>
        <w:id w:val="-1616817816"/>
        <w:docPartObj>
          <w:docPartGallery w:val="Cover Pages"/>
          <w:docPartUnique/>
        </w:docPartObj>
      </w:sdtPr>
      <w:sdtContent>
        <w:p w:rsidR="00B14AEA" w:rsidRDefault="00B14AEA" w:rsidP="00B14AEA">
          <w:r>
            <w:rPr>
              <w:noProof/>
            </w:rPr>
            <mc:AlternateContent>
              <mc:Choice Requires="wpg">
                <w:drawing>
                  <wp:anchor distT="0" distB="0" distL="114300" distR="114300" simplePos="0" relativeHeight="251661312" behindDoc="1" locked="0" layoutInCell="1" allowOverlap="1" wp14:anchorId="720EC91E" wp14:editId="3C46682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B14AEA" w:rsidRDefault="00B14AEA" w:rsidP="00B14AEA">
                                      <w:pPr>
                                        <w:pStyle w:val="NoSpacing"/>
                                        <w:spacing w:before="120"/>
                                        <w:jc w:val="center"/>
                                        <w:rPr>
                                          <w:color w:val="FFFFFF" w:themeColor="background1"/>
                                        </w:rPr>
                                      </w:pPr>
                                      <w:r>
                                        <w:rPr>
                                          <w:color w:val="FFFFFF" w:themeColor="background1"/>
                                        </w:rPr>
                                        <w:t>Robert Clark</w:t>
                                      </w:r>
                                    </w:p>
                                  </w:sdtContent>
                                </w:sdt>
                                <w:p w:rsidR="00B14AEA" w:rsidRDefault="00B14AEA" w:rsidP="00B14AEA">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MUHS</w:t>
                                      </w:r>
                                    </w:sdtContent>
                                  </w:sdt>
                                  <w:proofErr w:type="gramStart"/>
                                  <w:r>
                                    <w:rPr>
                                      <w:color w:val="FFFFFF" w:themeColor="background1"/>
                                    </w:rPr>
                                    <w:t>  </w:t>
                                  </w:r>
                                  <w:proofErr w:type="gramEnd"/>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B14AEA" w:rsidRDefault="00B14AEA" w:rsidP="00B14AE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Xaverian Invitational COngressional Debate DOcket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7"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">
                    <v:rect id="Rectangle 194" o:spid="_x0000_s1028"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1Y3wwAA&#10;ANwAAAAPAAAAZHJzL2Rvd25yZXYueG1sRE9NawIxEL0X/A9hBG81a7FiV6NYQemxVSntbdiMm8XN&#10;JGyy7tpf3xQK3ubxPme57m0trtSEyrGCyTgDQVw4XXGp4HTcPc5BhIissXZMCm4UYL0aPCwx167j&#10;D7oeYilSCIccFZgYfS5lKAxZDGPniRN3do3FmGBTSt1gl8JtLZ+ybCYtVpwaDHraGiouh9Yq8PvT&#10;+/fZvPpudvt83vdl+/VTtUqNhv1mASJSH+/if/ebTvNfpvD3TLp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N1Y3wwAAANwAAAAPAAAAAAAAAAAAAAAAAJcCAABkcnMvZG93&#10;bnJldi54bWxQSwUGAAAAAAQABAD1AAAAhwMAAAAA&#10;" fillcolor="#4f81bd [3204]" stroked="f" strokeweight="2pt"/>
                    <v:rect id="Rectangle 195" o:spid="_x0000_s1029"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s4nwxQAA&#10;ANwAAAAPAAAAZHJzL2Rvd25yZXYueG1sRI/RagIxEEXfC/5DGME3zVppqVujLEJRCkJr+wHjZrq7&#10;upmsSbqmf28EoW8z3Dv33FmsomlFT843lhVMJxkI4tLqhisF319v4xcQPiBrbC2Tgj/ysFoOHhaY&#10;a3vhT+r3oRIphH2OCuoQulxKX9Zk0E9sR5y0H+sMhrS6SmqHlxRuWvmYZc/SYMOJUGNH65rK0/7X&#10;JO7h3cViJ3fHTdHPXDzb8+Zjq9RoGItXEIFi+Dffr7c61Z8/we2ZNIFc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zifDFAAAA3AAAAA8AAAAAAAAAAAAAAAAAlwIAAGRycy9k&#10;b3ducmV2LnhtbFBLBQYAAAAABAAEAPUAAACJ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B14AEA" w:rsidRDefault="00B14AEA" w:rsidP="00B14AEA">
                                <w:pPr>
                                  <w:pStyle w:val="NoSpacing"/>
                                  <w:spacing w:before="120"/>
                                  <w:jc w:val="center"/>
                                  <w:rPr>
                                    <w:color w:val="FFFFFF" w:themeColor="background1"/>
                                  </w:rPr>
                                </w:pPr>
                                <w:r>
                                  <w:rPr>
                                    <w:color w:val="FFFFFF" w:themeColor="background1"/>
                                  </w:rPr>
                                  <w:t>Robert Clark</w:t>
                                </w:r>
                              </w:p>
                            </w:sdtContent>
                          </w:sdt>
                          <w:p w:rsidR="00B14AEA" w:rsidRDefault="00B14AEA" w:rsidP="00B14AEA">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MUHS</w:t>
                                </w:r>
                              </w:sdtContent>
                            </w:sdt>
                            <w:proofErr w:type="gramStart"/>
                            <w:r>
                              <w:rPr>
                                <w:color w:val="FFFFFF" w:themeColor="background1"/>
                              </w:rPr>
                              <w:t>  </w:t>
                            </w:r>
                            <w:proofErr w:type="gramEnd"/>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w:t>
                                </w:r>
                              </w:sdtContent>
                            </w:sdt>
                          </w:p>
                        </w:txbxContent>
                      </v:textbox>
                    </v:rect>
                    <v:shape id="Text Box 196" o:spid="_x0000_s1030"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B14AEA" w:rsidRDefault="00B14AEA" w:rsidP="00B14AE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Xaverian Invitational COngressional Debate DOcket</w:t>
                                </w:r>
                              </w:p>
                            </w:sdtContent>
                          </w:sdt>
                        </w:txbxContent>
                      </v:textbox>
                    </v:shape>
                    <w10:wrap anchorx="page" anchory="page"/>
                  </v:group>
                </w:pict>
              </mc:Fallback>
            </mc:AlternateContent>
          </w:r>
        </w:p>
        <w:p w:rsidR="00B14AEA" w:rsidRDefault="00B14AEA" w:rsidP="00B14AEA">
          <w:r>
            <w:br w:type="page"/>
          </w:r>
        </w:p>
      </w:sdtContent>
    </w:sdt>
    <w:p w:rsidR="00B14AEA" w:rsidRPr="00282627" w:rsidRDefault="00B14AEA" w:rsidP="00B14AEA">
      <w:pPr>
        <w:pStyle w:val="z-TopofForm"/>
        <w:spacing w:line="480" w:lineRule="auto"/>
        <w:rPr>
          <w:b/>
        </w:rPr>
        <w:sectPr w:rsidR="00B14AEA" w:rsidRPr="00282627" w:rsidSect="00B14AEA">
          <w:type w:val="continuous"/>
          <w:pgSz w:w="12240" w:h="15840"/>
          <w:pgMar w:top="1440" w:right="1440" w:bottom="1440" w:left="1440" w:header="720" w:footer="720" w:gutter="0"/>
          <w:pgNumType w:start="0"/>
          <w:cols w:space="720"/>
          <w:titlePg/>
          <w:docGrid w:linePitch="360"/>
        </w:sectPr>
      </w:pPr>
    </w:p>
    <w:p w:rsidR="00B14AEA" w:rsidRPr="00097B22" w:rsidRDefault="00B14AEA" w:rsidP="00B14AEA">
      <w:pPr>
        <w:pStyle w:val="Heading1"/>
        <w:jc w:val="center"/>
        <w:rPr>
          <w:smallCaps/>
          <w:sz w:val="28"/>
        </w:rPr>
      </w:pPr>
      <w:r>
        <w:rPr>
          <w:smallCaps/>
          <w:sz w:val="28"/>
        </w:rPr>
        <w:lastRenderedPageBreak/>
        <w:t xml:space="preserve">A </w:t>
      </w:r>
      <w:r>
        <w:t>RESOLUTION TO STOP SELLING ARMS TO SAUDI ARABIA</w:t>
      </w:r>
    </w:p>
    <w:p w:rsidR="00B14AEA" w:rsidRPr="00282627" w:rsidRDefault="00B14AEA" w:rsidP="00B14AEA">
      <w:pPr>
        <w:pStyle w:val="z-TopofForm"/>
        <w:jc w:val="center"/>
        <w:rPr>
          <w:sz w:val="28"/>
        </w:rPr>
      </w:pPr>
    </w:p>
    <w:p w:rsidR="00B14AEA" w:rsidRPr="00282627" w:rsidRDefault="00B14AEA" w:rsidP="00B14AEA">
      <w:pPr>
        <w:pStyle w:val="z-TopofForm"/>
        <w:spacing w:line="480" w:lineRule="auto"/>
        <w:rPr>
          <w:b/>
        </w:rPr>
        <w:sectPr w:rsidR="00B14AEA" w:rsidRPr="00282627" w:rsidSect="00170AAC">
          <w:type w:val="continuous"/>
          <w:pgSz w:w="12240" w:h="15840"/>
          <w:pgMar w:top="1440" w:right="1440" w:bottom="1440" w:left="1440" w:header="720" w:footer="720" w:gutter="0"/>
          <w:cols w:space="720"/>
          <w:docGrid w:linePitch="360"/>
        </w:sectPr>
      </w:pPr>
    </w:p>
    <w:p w:rsidR="00B14AEA" w:rsidRPr="00282627" w:rsidRDefault="00B14AEA" w:rsidP="00B14AEA">
      <w:pPr>
        <w:spacing w:line="360" w:lineRule="auto"/>
        <w:ind w:left="1440" w:hanging="1440"/>
        <w:rPr>
          <w:sz w:val="24"/>
        </w:rPr>
      </w:pPr>
      <w:r w:rsidRPr="00282627">
        <w:rPr>
          <w:b/>
          <w:sz w:val="24"/>
        </w:rPr>
        <w:lastRenderedPageBreak/>
        <w:t>WHEREAS</w:t>
      </w:r>
      <w:r>
        <w:rPr>
          <w:sz w:val="24"/>
        </w:rPr>
        <w:t>,</w:t>
      </w:r>
      <w:r>
        <w:rPr>
          <w:sz w:val="24"/>
        </w:rPr>
        <w:tab/>
      </w:r>
      <w:r w:rsidRPr="004D1E9E">
        <w:rPr>
          <w:sz w:val="24"/>
          <w:szCs w:val="24"/>
        </w:rPr>
        <w:t>The State Department announced the potential sale of Military arms to Saudi Arabia; and</w:t>
      </w:r>
    </w:p>
    <w:p w:rsidR="00B14AEA" w:rsidRDefault="00B14AEA" w:rsidP="00B14AEA">
      <w:pPr>
        <w:spacing w:line="360" w:lineRule="auto"/>
        <w:ind w:left="1440" w:hanging="1440"/>
      </w:pPr>
      <w:r w:rsidRPr="00282627">
        <w:rPr>
          <w:b/>
          <w:sz w:val="24"/>
        </w:rPr>
        <w:t>WHEREAS</w:t>
      </w:r>
      <w:r w:rsidRPr="00282627">
        <w:rPr>
          <w:sz w:val="24"/>
        </w:rPr>
        <w:t>,</w:t>
      </w:r>
      <w:r w:rsidRPr="00282627">
        <w:rPr>
          <w:sz w:val="24"/>
        </w:rPr>
        <w:tab/>
      </w:r>
      <w:r>
        <w:rPr>
          <w:sz w:val="24"/>
          <w:szCs w:val="24"/>
        </w:rPr>
        <w:t>T</w:t>
      </w:r>
      <w:r w:rsidRPr="004D1E9E">
        <w:rPr>
          <w:sz w:val="24"/>
          <w:szCs w:val="24"/>
        </w:rPr>
        <w:t>he sale of arms may harm innocent civilians and may fuel a regional arms race; and</w:t>
      </w:r>
    </w:p>
    <w:p w:rsidR="00B14AEA" w:rsidRPr="00282627" w:rsidRDefault="00B14AEA" w:rsidP="00B14AEA">
      <w:pPr>
        <w:spacing w:line="360" w:lineRule="auto"/>
        <w:ind w:left="1440" w:hanging="1440"/>
        <w:rPr>
          <w:sz w:val="24"/>
        </w:rPr>
      </w:pPr>
      <w:r w:rsidRPr="00282627">
        <w:rPr>
          <w:b/>
          <w:sz w:val="24"/>
        </w:rPr>
        <w:t>WHEREAS</w:t>
      </w:r>
      <w:r w:rsidRPr="00282627">
        <w:rPr>
          <w:sz w:val="24"/>
        </w:rPr>
        <w:t>,</w:t>
      </w:r>
      <w:r w:rsidRPr="00282627">
        <w:rPr>
          <w:sz w:val="24"/>
        </w:rPr>
        <w:tab/>
      </w:r>
      <w:r w:rsidRPr="004D1E9E">
        <w:rPr>
          <w:sz w:val="24"/>
          <w:szCs w:val="24"/>
        </w:rPr>
        <w:t>The sale of arms may also contribute to the killing of innocent Yemen citizens, as has occurred in the past and may be further perpetuated by an influx of weapons into the region); a</w:t>
      </w:r>
      <w:r>
        <w:rPr>
          <w:sz w:val="24"/>
          <w:szCs w:val="24"/>
        </w:rPr>
        <w:t>nd</w:t>
      </w:r>
    </w:p>
    <w:p w:rsidR="00B14AEA" w:rsidRPr="00282627" w:rsidRDefault="00B14AEA" w:rsidP="00B14AEA">
      <w:pPr>
        <w:spacing w:line="360" w:lineRule="auto"/>
        <w:ind w:left="1440" w:hanging="1440"/>
        <w:rPr>
          <w:i/>
        </w:rPr>
      </w:pPr>
      <w:r>
        <w:rPr>
          <w:b/>
          <w:bCs/>
          <w:sz w:val="24"/>
        </w:rPr>
        <w:t xml:space="preserve">THEREFORE BE IT </w:t>
      </w:r>
      <w:r w:rsidRPr="00282627">
        <w:rPr>
          <w:b/>
          <w:bCs/>
          <w:sz w:val="24"/>
        </w:rPr>
        <w:t>RESOLVED,</w:t>
      </w:r>
      <w:r>
        <w:rPr>
          <w:sz w:val="24"/>
        </w:rPr>
        <w:t xml:space="preserve"> </w:t>
      </w:r>
      <w:r w:rsidRPr="004D1E9E">
        <w:rPr>
          <w:sz w:val="24"/>
          <w:szCs w:val="24"/>
        </w:rPr>
        <w:t>That the Student Congress here assembled today that this legislative body vehemently disagrees with the proposed sale of weapons to the Saudi Arabian military by the United States State Department.</w:t>
      </w:r>
    </w:p>
    <w:p w:rsidR="00B14AEA" w:rsidRPr="00282627" w:rsidRDefault="00B14AEA" w:rsidP="00B14AEA">
      <w:pPr>
        <w:pStyle w:val="z-TopofForm"/>
        <w:ind w:left="1440" w:hanging="1440"/>
        <w:rPr>
          <w:i/>
        </w:rPr>
      </w:pPr>
      <w:r w:rsidRPr="00282627">
        <w:rPr>
          <w:i/>
        </w:rPr>
        <w:tab/>
      </w:r>
      <w:r w:rsidRPr="00282627">
        <w:rPr>
          <w:i/>
        </w:rPr>
        <w:tab/>
      </w:r>
      <w:r w:rsidRPr="00282627">
        <w:rPr>
          <w:i/>
        </w:rPr>
        <w:tab/>
      </w:r>
      <w:r w:rsidRPr="00282627">
        <w:rPr>
          <w:i/>
        </w:rPr>
        <w:tab/>
      </w:r>
      <w:r w:rsidRPr="00282627">
        <w:rPr>
          <w:i/>
        </w:rPr>
        <w:tab/>
      </w:r>
      <w:r w:rsidRPr="00282627">
        <w:rPr>
          <w:i/>
        </w:rPr>
        <w:tab/>
      </w:r>
      <w:r w:rsidRPr="00282627">
        <w:rPr>
          <w:i/>
        </w:rPr>
        <w:tab/>
        <w:t>Respectfully submitted,</w:t>
      </w:r>
    </w:p>
    <w:p w:rsidR="00B14AEA" w:rsidRPr="00282627" w:rsidRDefault="00B14AEA" w:rsidP="00B14AEA">
      <w:pPr>
        <w:pStyle w:val="z-TopofForm"/>
        <w:ind w:left="1440" w:hanging="1440"/>
        <w:rPr>
          <w:i/>
        </w:rPr>
      </w:pPr>
    </w:p>
    <w:p w:rsidR="00B14AEA" w:rsidRPr="00282627" w:rsidRDefault="00B14AEA" w:rsidP="00B14AEA">
      <w:pPr>
        <w:pStyle w:val="z-TopofForm"/>
        <w:rPr>
          <w:i/>
        </w:rPr>
      </w:pPr>
    </w:p>
    <w:p w:rsidR="00B14AEA" w:rsidRPr="00282627" w:rsidRDefault="00B14AEA" w:rsidP="00B14AEA">
      <w:pPr>
        <w:pStyle w:val="z-TopofForm"/>
        <w:ind w:left="1440" w:hanging="1440"/>
        <w:rPr>
          <w:i/>
        </w:rPr>
      </w:pPr>
      <w:r>
        <w:rPr>
          <w:i/>
        </w:rPr>
        <w:tab/>
      </w:r>
      <w:r>
        <w:rPr>
          <w:i/>
        </w:rPr>
        <w:tab/>
      </w:r>
      <w:r>
        <w:rPr>
          <w:i/>
        </w:rPr>
        <w:tab/>
      </w:r>
      <w:r>
        <w:rPr>
          <w:i/>
        </w:rPr>
        <w:tab/>
      </w:r>
      <w:r>
        <w:rPr>
          <w:i/>
        </w:rPr>
        <w:tab/>
      </w:r>
      <w:r>
        <w:rPr>
          <w:i/>
        </w:rPr>
        <w:tab/>
        <w:t>Christ the King Regional High School</w:t>
      </w:r>
    </w:p>
    <w:p w:rsidR="00B14AEA" w:rsidRPr="00282627" w:rsidRDefault="00B14AEA" w:rsidP="00B14AEA">
      <w:pPr>
        <w:spacing w:line="360" w:lineRule="auto"/>
        <w:rPr>
          <w:sz w:val="24"/>
        </w:rPr>
        <w:sectPr w:rsidR="00B14AEA" w:rsidRPr="00282627" w:rsidSect="00A25D23">
          <w:type w:val="continuous"/>
          <w:pgSz w:w="12240" w:h="15840"/>
          <w:pgMar w:top="1440" w:right="1440" w:bottom="1440" w:left="1440" w:header="720" w:footer="720" w:gutter="0"/>
          <w:lnNumType w:countBy="1" w:restart="newSection"/>
          <w:cols w:space="720"/>
          <w:docGrid w:linePitch="360"/>
        </w:sectPr>
      </w:pPr>
    </w:p>
    <w:p w:rsidR="00B14AEA" w:rsidRPr="0015198F" w:rsidRDefault="00B14AEA" w:rsidP="00B14AEA">
      <w:pPr>
        <w:jc w:val="center"/>
        <w:rPr>
          <w:b/>
          <w:smallCaps/>
          <w:sz w:val="24"/>
        </w:rPr>
      </w:pPr>
      <w:r>
        <w:rPr>
          <w:b/>
          <w:smallCaps/>
          <w:sz w:val="24"/>
        </w:rPr>
        <w:lastRenderedPageBreak/>
        <w:t>A Bill to</w:t>
      </w:r>
      <w:r w:rsidRPr="0015198F">
        <w:rPr>
          <w:b/>
          <w:smallCaps/>
          <w:sz w:val="24"/>
        </w:rPr>
        <w:t xml:space="preserve"> Allow Felons to Vote After the Completion of their Sentence</w:t>
      </w:r>
    </w:p>
    <w:p w:rsidR="00B14AEA" w:rsidRPr="00EC2ED5" w:rsidRDefault="00B14AEA" w:rsidP="00B14AEA">
      <w:pPr>
        <w:jc w:val="center"/>
        <w:rPr>
          <w:b/>
          <w:smallCaps/>
          <w:sz w:val="24"/>
        </w:rPr>
      </w:pPr>
    </w:p>
    <w:p w:rsidR="00B14AEA" w:rsidRPr="00EC2ED5" w:rsidRDefault="00B14AEA" w:rsidP="00B14AEA">
      <w:pPr>
        <w:ind w:left="720"/>
        <w:rPr>
          <w:sz w:val="24"/>
        </w:rPr>
      </w:pPr>
    </w:p>
    <w:p w:rsidR="00B14AEA" w:rsidRPr="00EC2ED5" w:rsidRDefault="00B14AEA" w:rsidP="00B14AEA">
      <w:pPr>
        <w:spacing w:line="384" w:lineRule="auto"/>
        <w:ind w:left="1440" w:hanging="1440"/>
        <w:rPr>
          <w:caps/>
          <w:sz w:val="24"/>
        </w:rPr>
        <w:sectPr w:rsidR="00B14AEA" w:rsidRPr="00EC2ED5" w:rsidSect="00344D07">
          <w:pgSz w:w="12240" w:h="15840"/>
          <w:pgMar w:top="1440" w:right="1440" w:bottom="1440" w:left="1440" w:header="720" w:footer="720" w:gutter="0"/>
          <w:pgNumType w:start="0"/>
          <w:cols w:space="720"/>
          <w:titlePg/>
          <w:docGrid w:linePitch="360"/>
        </w:sectPr>
      </w:pPr>
    </w:p>
    <w:p w:rsidR="00B14AEA" w:rsidRPr="00EC2ED5" w:rsidRDefault="00B14AEA" w:rsidP="00B14AEA">
      <w:pPr>
        <w:spacing w:line="384" w:lineRule="auto"/>
        <w:ind w:left="1440" w:hanging="1440"/>
        <w:rPr>
          <w:caps/>
          <w:sz w:val="24"/>
        </w:rPr>
      </w:pPr>
      <w:r w:rsidRPr="00EC2ED5">
        <w:rPr>
          <w:caps/>
          <w:sz w:val="24"/>
        </w:rPr>
        <w:lastRenderedPageBreak/>
        <w:t>BE IT ENACTED BY THE STUDENT CONGRESS HERE ASSEMBLED THAT:</w:t>
      </w:r>
    </w:p>
    <w:p w:rsidR="00B14AEA" w:rsidRPr="00EC2ED5" w:rsidRDefault="00B14AEA" w:rsidP="00B14AEA">
      <w:pPr>
        <w:spacing w:line="480" w:lineRule="auto"/>
        <w:ind w:left="1440" w:hanging="1440"/>
        <w:rPr>
          <w:sz w:val="24"/>
        </w:rPr>
      </w:pPr>
      <w:r w:rsidRPr="00EC2ED5">
        <w:rPr>
          <w:b/>
          <w:caps/>
          <w:sz w:val="24"/>
        </w:rPr>
        <w:t>Section 1</w:t>
      </w:r>
      <w:r w:rsidRPr="00EC2ED5">
        <w:rPr>
          <w:sz w:val="24"/>
        </w:rPr>
        <w:t>.</w:t>
      </w:r>
      <w:r w:rsidRPr="00EC2ED5">
        <w:rPr>
          <w:sz w:val="24"/>
        </w:rPr>
        <w:tab/>
      </w:r>
      <w:r w:rsidRPr="0015198F">
        <w:rPr>
          <w:sz w:val="24"/>
        </w:rPr>
        <w:t>The government of the United States shall allow felons to vote in all states</w:t>
      </w:r>
      <w:r>
        <w:rPr>
          <w:sz w:val="24"/>
        </w:rPr>
        <w:t xml:space="preserve"> </w:t>
      </w:r>
      <w:r w:rsidRPr="0015198F">
        <w:rPr>
          <w:sz w:val="24"/>
        </w:rPr>
        <w:t>following the completion of their sentence.</w:t>
      </w:r>
    </w:p>
    <w:p w:rsidR="00B14AEA" w:rsidRPr="0015198F" w:rsidRDefault="00B14AEA" w:rsidP="00B14AEA">
      <w:pPr>
        <w:spacing w:line="480" w:lineRule="auto"/>
        <w:ind w:left="1440" w:hanging="1440"/>
        <w:rPr>
          <w:sz w:val="24"/>
        </w:rPr>
      </w:pPr>
      <w:r w:rsidRPr="00EC2ED5">
        <w:rPr>
          <w:b/>
          <w:caps/>
          <w:sz w:val="24"/>
        </w:rPr>
        <w:t>Section 2</w:t>
      </w:r>
      <w:r w:rsidRPr="00EC2ED5">
        <w:rPr>
          <w:sz w:val="24"/>
        </w:rPr>
        <w:t>.</w:t>
      </w:r>
      <w:r w:rsidRPr="00EC2ED5">
        <w:rPr>
          <w:sz w:val="24"/>
        </w:rPr>
        <w:tab/>
      </w:r>
      <w:r>
        <w:rPr>
          <w:sz w:val="24"/>
        </w:rPr>
        <w:t xml:space="preserve">A. </w:t>
      </w:r>
      <w:r w:rsidRPr="0015198F">
        <w:rPr>
          <w:sz w:val="24"/>
        </w:rPr>
        <w:t>Felon shall be defined as a criminal convicted of a serious crime</w:t>
      </w:r>
      <w:r>
        <w:rPr>
          <w:sz w:val="24"/>
        </w:rPr>
        <w:t>.</w:t>
      </w:r>
    </w:p>
    <w:p w:rsidR="00B14AEA" w:rsidRDefault="00B14AEA" w:rsidP="00B14AEA">
      <w:pPr>
        <w:spacing w:line="480" w:lineRule="auto"/>
        <w:ind w:left="1440" w:hanging="1440"/>
        <w:rPr>
          <w:sz w:val="24"/>
        </w:rPr>
      </w:pPr>
      <w:r>
        <w:rPr>
          <w:sz w:val="24"/>
        </w:rPr>
        <w:tab/>
        <w:t xml:space="preserve">B. </w:t>
      </w:r>
      <w:r w:rsidRPr="0015198F">
        <w:rPr>
          <w:sz w:val="24"/>
        </w:rPr>
        <w:t> Sentence shall be defined as the final explicit act of a judge-ruled process.</w:t>
      </w:r>
    </w:p>
    <w:p w:rsidR="00B14AEA" w:rsidRPr="00EC2ED5" w:rsidRDefault="00B14AEA" w:rsidP="00B14AEA">
      <w:pPr>
        <w:spacing w:line="480" w:lineRule="auto"/>
        <w:ind w:left="1440" w:hanging="1440"/>
        <w:rPr>
          <w:sz w:val="24"/>
        </w:rPr>
      </w:pPr>
      <w:r w:rsidRPr="00EC2ED5">
        <w:rPr>
          <w:b/>
          <w:caps/>
          <w:sz w:val="24"/>
        </w:rPr>
        <w:t>Section 3</w:t>
      </w:r>
      <w:r w:rsidRPr="00EC2ED5">
        <w:rPr>
          <w:b/>
          <w:sz w:val="24"/>
        </w:rPr>
        <w:t>.</w:t>
      </w:r>
      <w:r w:rsidRPr="00EC2ED5">
        <w:rPr>
          <w:sz w:val="24"/>
        </w:rPr>
        <w:tab/>
      </w:r>
      <w:r w:rsidRPr="0015198F">
        <w:rPr>
          <w:sz w:val="24"/>
        </w:rPr>
        <w:t>The implementation of this legislation will be overseen by the</w:t>
      </w:r>
      <w:r>
        <w:rPr>
          <w:sz w:val="24"/>
        </w:rPr>
        <w:t xml:space="preserve"> Department of Justice.</w:t>
      </w:r>
    </w:p>
    <w:p w:rsidR="00B14AEA" w:rsidRPr="00EC2ED5" w:rsidRDefault="00B14AEA" w:rsidP="00B14AEA">
      <w:pPr>
        <w:spacing w:line="384" w:lineRule="auto"/>
        <w:ind w:left="1440" w:hanging="1440"/>
        <w:rPr>
          <w:sz w:val="24"/>
        </w:rPr>
      </w:pPr>
      <w:r w:rsidRPr="00EC2ED5">
        <w:rPr>
          <w:b/>
          <w:sz w:val="24"/>
        </w:rPr>
        <w:t>SECTION 4.</w:t>
      </w:r>
      <w:r w:rsidRPr="00EC2ED5">
        <w:rPr>
          <w:b/>
          <w:sz w:val="24"/>
        </w:rPr>
        <w:tab/>
      </w:r>
      <w:r w:rsidRPr="00EC2ED5">
        <w:rPr>
          <w:sz w:val="24"/>
        </w:rPr>
        <w:t xml:space="preserve"> </w:t>
      </w:r>
      <w:r w:rsidRPr="0015198F">
        <w:rPr>
          <w:sz w:val="24"/>
        </w:rPr>
        <w:t>This legislation will be implemented on January 1, 2018. </w:t>
      </w:r>
    </w:p>
    <w:p w:rsidR="00B14AEA" w:rsidRDefault="00B14AEA" w:rsidP="00B14AEA">
      <w:pPr>
        <w:spacing w:line="384" w:lineRule="auto"/>
        <w:ind w:left="1440" w:hanging="1440"/>
        <w:rPr>
          <w:sz w:val="24"/>
        </w:rPr>
      </w:pPr>
      <w:r w:rsidRPr="00EC2ED5">
        <w:rPr>
          <w:b/>
          <w:caps/>
          <w:sz w:val="24"/>
        </w:rPr>
        <w:t>Section 5.</w:t>
      </w:r>
      <w:r w:rsidRPr="00EC2ED5">
        <w:rPr>
          <w:sz w:val="24"/>
        </w:rPr>
        <w:t xml:space="preserve"> </w:t>
      </w:r>
      <w:r w:rsidRPr="00EC2ED5">
        <w:rPr>
          <w:sz w:val="24"/>
        </w:rPr>
        <w:tab/>
        <w:t>All laws in conflict with this legislation ar</w:t>
      </w:r>
      <w:r>
        <w:rPr>
          <w:sz w:val="24"/>
        </w:rPr>
        <w:t>e hereby declared null and void.</w:t>
      </w:r>
    </w:p>
    <w:p w:rsidR="00B14AEA" w:rsidRDefault="00B14AEA" w:rsidP="00B14AEA">
      <w:pPr>
        <w:spacing w:line="384" w:lineRule="auto"/>
        <w:ind w:left="1440" w:hanging="1440"/>
        <w:rPr>
          <w:sz w:val="24"/>
        </w:rPr>
      </w:pPr>
    </w:p>
    <w:p w:rsidR="00B14AEA" w:rsidRDefault="00B14AEA" w:rsidP="00B14AEA">
      <w:pPr>
        <w:spacing w:line="384" w:lineRule="auto"/>
        <w:ind w:left="1440" w:hanging="1440"/>
        <w:rPr>
          <w:sz w:val="24"/>
        </w:rPr>
      </w:pPr>
    </w:p>
    <w:p w:rsidR="00B14AEA" w:rsidRPr="00282627" w:rsidRDefault="00B14AEA" w:rsidP="00B14AEA">
      <w:pPr>
        <w:pStyle w:val="z-TopofForm"/>
        <w:jc w:val="right"/>
        <w:rPr>
          <w:i/>
        </w:rPr>
      </w:pPr>
      <w:r w:rsidRPr="00282627">
        <w:rPr>
          <w:i/>
        </w:rPr>
        <w:t>Respectfully submitted,</w:t>
      </w:r>
    </w:p>
    <w:p w:rsidR="00B14AEA" w:rsidRPr="00282627" w:rsidRDefault="00B14AEA" w:rsidP="00B14AEA">
      <w:pPr>
        <w:pStyle w:val="z-TopofForm"/>
        <w:rPr>
          <w:i/>
        </w:rPr>
      </w:pPr>
    </w:p>
    <w:p w:rsidR="00B14AEA" w:rsidRPr="00282627" w:rsidRDefault="00B14AEA" w:rsidP="00B14AEA">
      <w:pPr>
        <w:pStyle w:val="z-TopofForm"/>
        <w:ind w:left="1440" w:hanging="1440"/>
        <w:jc w:val="right"/>
        <w:rPr>
          <w:i/>
        </w:rPr>
      </w:pPr>
      <w:r>
        <w:rPr>
          <w:i/>
        </w:rPr>
        <w:tab/>
      </w:r>
      <w:r>
        <w:rPr>
          <w:i/>
        </w:rPr>
        <w:tab/>
      </w:r>
      <w:r>
        <w:rPr>
          <w:i/>
        </w:rPr>
        <w:tab/>
      </w:r>
      <w:r>
        <w:rPr>
          <w:i/>
        </w:rPr>
        <w:tab/>
      </w:r>
      <w:r>
        <w:rPr>
          <w:i/>
        </w:rPr>
        <w:tab/>
      </w:r>
      <w:r>
        <w:rPr>
          <w:i/>
        </w:rPr>
        <w:tab/>
      </w:r>
      <w:r>
        <w:rPr>
          <w:i/>
        </w:rPr>
        <w:tab/>
      </w:r>
      <w:r>
        <w:rPr>
          <w:i/>
        </w:rPr>
        <w:tab/>
        <w:t>Achievement First</w:t>
      </w:r>
    </w:p>
    <w:p w:rsidR="00B14AEA" w:rsidRPr="00EC2ED5" w:rsidRDefault="00B14AEA" w:rsidP="00B14AEA">
      <w:pPr>
        <w:spacing w:line="384" w:lineRule="auto"/>
        <w:ind w:left="1440" w:hanging="1440"/>
        <w:rPr>
          <w:sz w:val="24"/>
        </w:rPr>
        <w:sectPr w:rsidR="00B14AEA" w:rsidRPr="00EC2ED5">
          <w:type w:val="continuous"/>
          <w:pgSz w:w="12240" w:h="15840"/>
          <w:pgMar w:top="1080" w:right="1800" w:bottom="1080" w:left="1800" w:header="720" w:footer="720" w:gutter="0"/>
          <w:lnNumType w:countBy="1" w:restart="newSection"/>
          <w:cols w:space="720"/>
          <w:docGrid w:linePitch="360"/>
        </w:sectPr>
      </w:pPr>
    </w:p>
    <w:p w:rsidR="00B14AEA" w:rsidRPr="00EC2ED5" w:rsidRDefault="00B14AEA" w:rsidP="00B14AEA">
      <w:pPr>
        <w:pStyle w:val="z-TopofForm"/>
        <w:ind w:left="1440" w:hanging="1440"/>
        <w:rPr>
          <w:i/>
        </w:rPr>
      </w:pPr>
    </w:p>
    <w:p w:rsidR="00B14AEA" w:rsidRDefault="00B14AEA" w:rsidP="00B14AEA"/>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Body"/>
        <w:spacing w:line="480" w:lineRule="auto"/>
        <w:jc w:val="center"/>
        <w:rPr>
          <w:rFonts w:ascii="Times New Roman" w:hAnsi="Times New Roman"/>
          <w:b/>
          <w:bCs/>
        </w:rPr>
      </w:pPr>
    </w:p>
    <w:p w:rsidR="00B14AEA" w:rsidRDefault="00B14AEA" w:rsidP="00B14AEA">
      <w:pPr>
        <w:pStyle w:val="Body"/>
        <w:spacing w:line="480" w:lineRule="auto"/>
        <w:jc w:val="center"/>
        <w:rPr>
          <w:rFonts w:ascii="Times New Roman" w:eastAsia="Times New Roman" w:hAnsi="Times New Roman" w:cs="Times New Roman"/>
          <w:b/>
          <w:bCs/>
        </w:rPr>
      </w:pPr>
      <w:bookmarkStart w:id="0" w:name="_GoBack"/>
      <w:bookmarkEnd w:id="0"/>
      <w:r>
        <w:rPr>
          <w:rFonts w:ascii="Times New Roman" w:hAnsi="Times New Roman"/>
          <w:b/>
          <w:bCs/>
        </w:rPr>
        <w:lastRenderedPageBreak/>
        <w:t>A Bill to End Russian Sanctions</w:t>
      </w:r>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1</w:t>
      </w:r>
      <w:r>
        <w:rPr>
          <w:rFonts w:ascii="Times New Roman" w:hAnsi="Times New Roman"/>
        </w:rPr>
        <w:tab/>
        <w:t>BE IT ENACTED BY THE STUDENT CONGRESS HERE ASSEMBLED THAT:</w:t>
      </w:r>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2</w:t>
      </w:r>
      <w:r>
        <w:rPr>
          <w:rFonts w:ascii="Times New Roman" w:hAnsi="Times New Roman"/>
        </w:rPr>
        <w:tab/>
      </w:r>
      <w:r>
        <w:rPr>
          <w:rFonts w:ascii="Times New Roman" w:hAnsi="Times New Roman"/>
          <w:b/>
          <w:bCs/>
        </w:rPr>
        <w:t>SECTION 1</w:t>
      </w:r>
      <w:r>
        <w:rPr>
          <w:rFonts w:ascii="Times New Roman" w:hAnsi="Times New Roman"/>
        </w:rPr>
        <w:t xml:space="preserve">. All economic sanctions imposed by this United States of America on the </w:t>
      </w:r>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3</w:t>
      </w:r>
      <w:r>
        <w:rPr>
          <w:rFonts w:ascii="Times New Roman" w:hAnsi="Times New Roman"/>
        </w:rPr>
        <w:tab/>
        <w:t>Russian Federation shall be terminated.</w:t>
      </w:r>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4</w:t>
      </w:r>
      <w:r>
        <w:rPr>
          <w:rFonts w:ascii="Times New Roman" w:hAnsi="Times New Roman"/>
        </w:rPr>
        <w:tab/>
      </w:r>
      <w:r>
        <w:rPr>
          <w:rFonts w:ascii="Times New Roman" w:hAnsi="Times New Roman"/>
          <w:b/>
          <w:bCs/>
        </w:rPr>
        <w:t>SECTION 2</w:t>
      </w:r>
      <w:r>
        <w:rPr>
          <w:rFonts w:ascii="Times New Roman" w:hAnsi="Times New Roman"/>
        </w:rPr>
        <w:t xml:space="preserve">. “Economic sanctions” shall be defined as the withdrawal of customary trade </w:t>
      </w:r>
    </w:p>
    <w:p w:rsidR="00B14AEA" w:rsidRDefault="00B14AEA" w:rsidP="00B14AEA">
      <w:pPr>
        <w:pStyle w:val="Body"/>
        <w:spacing w:line="480" w:lineRule="auto"/>
        <w:rPr>
          <w:rFonts w:ascii="Times New Roman" w:eastAsia="Times New Roman" w:hAnsi="Times New Roman" w:cs="Times New Roman"/>
        </w:rPr>
      </w:pPr>
      <w:proofErr w:type="gramStart"/>
      <w:r>
        <w:rPr>
          <w:rFonts w:ascii="Times New Roman" w:hAnsi="Times New Roman"/>
        </w:rPr>
        <w:t>5</w:t>
      </w:r>
      <w:r>
        <w:rPr>
          <w:rFonts w:ascii="Times New Roman" w:hAnsi="Times New Roman"/>
        </w:rPr>
        <w:tab/>
        <w:t>and financial relations for foreign interests and security purposes.</w:t>
      </w:r>
      <w:proofErr w:type="gramEnd"/>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6</w:t>
      </w:r>
      <w:r>
        <w:rPr>
          <w:rFonts w:ascii="Times New Roman" w:hAnsi="Times New Roman"/>
        </w:rPr>
        <w:tab/>
      </w:r>
      <w:r>
        <w:rPr>
          <w:rFonts w:ascii="Times New Roman" w:hAnsi="Times New Roman"/>
          <w:b/>
          <w:bCs/>
        </w:rPr>
        <w:t>SECTION 3</w:t>
      </w:r>
      <w:r>
        <w:rPr>
          <w:rFonts w:ascii="Times New Roman" w:hAnsi="Times New Roman"/>
        </w:rPr>
        <w:t>. This legislation shall be implemented immediately after passage.</w:t>
      </w:r>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7</w:t>
      </w:r>
      <w:r>
        <w:rPr>
          <w:rFonts w:ascii="Times New Roman" w:hAnsi="Times New Roman"/>
        </w:rPr>
        <w:tab/>
      </w:r>
      <w:r>
        <w:rPr>
          <w:rFonts w:ascii="Times New Roman" w:hAnsi="Times New Roman"/>
          <w:b/>
          <w:bCs/>
        </w:rPr>
        <w:t>SECTION 4</w:t>
      </w:r>
      <w:r>
        <w:rPr>
          <w:rFonts w:ascii="Times New Roman" w:hAnsi="Times New Roman"/>
        </w:rPr>
        <w:t>. The Department of State shall oversee implementation of this legislation.</w:t>
      </w:r>
    </w:p>
    <w:p w:rsidR="00B14AEA" w:rsidRDefault="00B14AEA" w:rsidP="00B14AEA">
      <w:pPr>
        <w:pStyle w:val="Body"/>
        <w:spacing w:line="480" w:lineRule="auto"/>
        <w:rPr>
          <w:rFonts w:ascii="Times New Roman" w:eastAsia="Times New Roman" w:hAnsi="Times New Roman" w:cs="Times New Roman"/>
        </w:rPr>
      </w:pPr>
      <w:r>
        <w:rPr>
          <w:rFonts w:ascii="Times New Roman" w:hAnsi="Times New Roman"/>
        </w:rPr>
        <w:t>8</w:t>
      </w:r>
      <w:r>
        <w:rPr>
          <w:rFonts w:ascii="Times New Roman" w:hAnsi="Times New Roman"/>
        </w:rPr>
        <w:tab/>
      </w:r>
      <w:r>
        <w:rPr>
          <w:rFonts w:ascii="Times New Roman" w:hAnsi="Times New Roman"/>
          <w:b/>
          <w:bCs/>
        </w:rPr>
        <w:t>SECTION 5</w:t>
      </w:r>
      <w:r>
        <w:rPr>
          <w:rFonts w:ascii="Times New Roman" w:hAnsi="Times New Roman"/>
        </w:rPr>
        <w:t>. All laws in conflict with this legislation are hereby declared null and void.</w:t>
      </w:r>
    </w:p>
    <w:p w:rsidR="00B14AEA" w:rsidRDefault="00B14AEA" w:rsidP="00B14AEA">
      <w:pPr>
        <w:pStyle w:val="Body"/>
        <w:spacing w:line="480" w:lineRule="auto"/>
        <w:rPr>
          <w:rFonts w:ascii="Times New Roman" w:eastAsia="Times New Roman" w:hAnsi="Times New Roman" w:cs="Times New Roman"/>
        </w:rPr>
      </w:pPr>
    </w:p>
    <w:p w:rsidR="00B14AEA" w:rsidRDefault="00B14AEA" w:rsidP="00B14AEA">
      <w:pPr>
        <w:pStyle w:val="Body"/>
        <w:spacing w:line="480" w:lineRule="auto"/>
        <w:jc w:val="right"/>
        <w:rPr>
          <w:rFonts w:ascii="Times New Roman" w:hAnsi="Times New Roman"/>
        </w:rPr>
      </w:pPr>
      <w:r>
        <w:rPr>
          <w:rFonts w:ascii="Times New Roman" w:hAnsi="Times New Roman"/>
        </w:rPr>
        <w:t>Respectfully submitted,</w:t>
      </w:r>
    </w:p>
    <w:p w:rsidR="00B14AEA" w:rsidRDefault="00B14AEA" w:rsidP="00B14AEA">
      <w:pPr>
        <w:pStyle w:val="Body"/>
        <w:jc w:val="right"/>
        <w:rPr>
          <w:rFonts w:ascii="Times New Roman" w:eastAsia="Times New Roman" w:hAnsi="Times New Roman" w:cs="Times New Roman"/>
        </w:rPr>
      </w:pPr>
      <w:r>
        <w:rPr>
          <w:rFonts w:ascii="Times New Roman" w:hAnsi="Times New Roman"/>
        </w:rPr>
        <w:t xml:space="preserve">Rep. Melina </w:t>
      </w:r>
      <w:proofErr w:type="spellStart"/>
      <w:r>
        <w:rPr>
          <w:rFonts w:ascii="Times New Roman" w:hAnsi="Times New Roman"/>
        </w:rPr>
        <w:t>Geroulanos</w:t>
      </w:r>
      <w:proofErr w:type="spellEnd"/>
    </w:p>
    <w:p w:rsidR="00B14AEA" w:rsidRDefault="00B14AEA" w:rsidP="00B14AEA">
      <w:pPr>
        <w:pStyle w:val="Body"/>
        <w:jc w:val="right"/>
      </w:pPr>
      <w:r>
        <w:rPr>
          <w:rFonts w:ascii="Times New Roman" w:hAnsi="Times New Roman"/>
        </w:rPr>
        <w:t>Xaverian High School</w:t>
      </w: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Body"/>
        <w:jc w:val="center"/>
        <w:rPr>
          <w:rFonts w:ascii="Times New Roman" w:hAnsi="Times New Roman"/>
          <w:b/>
          <w:bCs/>
          <w:sz w:val="36"/>
          <w:szCs w:val="36"/>
          <w:u w:color="000000"/>
        </w:rPr>
      </w:pPr>
    </w:p>
    <w:p w:rsidR="00B14AEA" w:rsidRDefault="00B14AEA" w:rsidP="00B14AEA">
      <w:pPr>
        <w:pStyle w:val="Body"/>
        <w:jc w:val="center"/>
        <w:rPr>
          <w:rFonts w:ascii="Times New Roman" w:eastAsia="Times New Roman" w:hAnsi="Times New Roman" w:cs="Times New Roman"/>
          <w:sz w:val="18"/>
          <w:szCs w:val="18"/>
          <w:u w:color="000000"/>
        </w:rPr>
      </w:pPr>
      <w:r>
        <w:rPr>
          <w:rFonts w:ascii="Times New Roman" w:hAnsi="Times New Roman"/>
          <w:b/>
          <w:bCs/>
          <w:sz w:val="36"/>
          <w:szCs w:val="36"/>
          <w:u w:color="000000"/>
        </w:rPr>
        <w:t>A Bill to Leave NATO</w:t>
      </w:r>
    </w:p>
    <w:p w:rsidR="00B14AEA" w:rsidRDefault="00B14AEA" w:rsidP="00B14AEA">
      <w:pPr>
        <w:pStyle w:val="Body"/>
        <w:spacing w:line="384" w:lineRule="auto"/>
        <w:ind w:left="1440" w:hanging="1440"/>
      </w:pPr>
    </w:p>
    <w:p w:rsidR="00B14AEA" w:rsidRDefault="00B14AEA" w:rsidP="00B14AEA">
      <w:pPr>
        <w:pStyle w:val="Body"/>
        <w:spacing w:line="384" w:lineRule="auto"/>
        <w:ind w:left="1440" w:hanging="1440"/>
        <w:sectPr w:rsidR="00B14AEA" w:rsidSect="00F838F1">
          <w:headerReference w:type="default" r:id="rId10"/>
          <w:footerReference w:type="default" r:id="rId11"/>
          <w:pgSz w:w="12240" w:h="15840"/>
          <w:pgMar w:top="1440" w:right="1440" w:bottom="1440" w:left="1440" w:header="720" w:footer="720" w:gutter="0"/>
          <w:pgNumType w:start="0"/>
          <w:cols w:space="720"/>
          <w:titlePg/>
          <w:docGrid w:linePitch="360"/>
        </w:sectPr>
      </w:pPr>
    </w:p>
    <w:p w:rsidR="00B14AEA" w:rsidRDefault="00B14AEA" w:rsidP="00B14AEA">
      <w:pPr>
        <w:pStyle w:val="Body"/>
        <w:spacing w:line="384" w:lineRule="auto"/>
        <w:ind w:left="1440" w:hanging="1440"/>
        <w:rPr>
          <w:rFonts w:ascii="Times New Roman" w:eastAsia="Times New Roman" w:hAnsi="Times New Roman" w:cs="Times New Roman"/>
          <w:caps/>
          <w:sz w:val="24"/>
          <w:szCs w:val="24"/>
          <w:u w:color="000000"/>
        </w:rPr>
      </w:pPr>
      <w:r>
        <w:rPr>
          <w:rFonts w:ascii="Times New Roman" w:hAnsi="Times New Roman"/>
          <w:caps/>
          <w:sz w:val="24"/>
          <w:szCs w:val="24"/>
          <w:u w:color="000000"/>
        </w:rPr>
        <w:lastRenderedPageBreak/>
        <w:t>BE IT ENACTED BY THE STUDENT CONGRESS HERE ASSEMBLED THAT:</w:t>
      </w:r>
    </w:p>
    <w:p w:rsidR="00B14AEA" w:rsidRDefault="00B14AEA" w:rsidP="00B14AEA">
      <w:pPr>
        <w:pStyle w:val="Body"/>
        <w:spacing w:line="480" w:lineRule="auto"/>
        <w:ind w:left="1440" w:hanging="1440"/>
        <w:rPr>
          <w:rFonts w:ascii="Times New Roman" w:eastAsia="Times New Roman" w:hAnsi="Times New Roman" w:cs="Times New Roman"/>
          <w:sz w:val="24"/>
          <w:szCs w:val="24"/>
          <w:u w:color="000000"/>
        </w:rPr>
      </w:pPr>
      <w:r>
        <w:rPr>
          <w:rFonts w:ascii="Times New Roman" w:hAnsi="Times New Roman"/>
          <w:b/>
          <w:bCs/>
          <w:caps/>
          <w:sz w:val="24"/>
          <w:szCs w:val="24"/>
          <w:u w:color="000000"/>
        </w:rPr>
        <w:t>Section 1</w:t>
      </w:r>
      <w:r>
        <w:rPr>
          <w:rFonts w:ascii="Times New Roman" w:hAnsi="Times New Roman"/>
          <w:sz w:val="24"/>
          <w:szCs w:val="24"/>
          <w:u w:color="000000"/>
        </w:rPr>
        <w:t>.</w:t>
      </w:r>
      <w:r>
        <w:rPr>
          <w:rFonts w:ascii="Times New Roman" w:hAnsi="Times New Roman"/>
          <w:sz w:val="24"/>
          <w:szCs w:val="24"/>
          <w:u w:color="000000"/>
        </w:rPr>
        <w:tab/>
        <w:t>The United States federal government shall sever all ties between itself and the North Atlantic Treaty Organization.</w:t>
      </w:r>
    </w:p>
    <w:p w:rsidR="00B14AEA" w:rsidRDefault="00B14AEA" w:rsidP="00B14AEA">
      <w:pPr>
        <w:pStyle w:val="Body"/>
        <w:spacing w:line="480" w:lineRule="auto"/>
        <w:ind w:left="1440" w:hanging="1440"/>
        <w:rPr>
          <w:rFonts w:ascii="Times New Roman" w:eastAsia="Times New Roman" w:hAnsi="Times New Roman" w:cs="Times New Roman"/>
          <w:sz w:val="24"/>
          <w:szCs w:val="24"/>
          <w:u w:color="000000"/>
        </w:rPr>
      </w:pPr>
      <w:r>
        <w:rPr>
          <w:rFonts w:ascii="Times New Roman" w:hAnsi="Times New Roman"/>
          <w:b/>
          <w:bCs/>
          <w:caps/>
          <w:sz w:val="24"/>
          <w:szCs w:val="24"/>
          <w:u w:color="000000"/>
        </w:rPr>
        <w:t>Section 2</w:t>
      </w:r>
      <w:r>
        <w:rPr>
          <w:rFonts w:ascii="Times New Roman" w:hAnsi="Times New Roman"/>
          <w:sz w:val="24"/>
          <w:szCs w:val="24"/>
          <w:u w:color="000000"/>
        </w:rPr>
        <w:t>.</w:t>
      </w:r>
      <w:r>
        <w:rPr>
          <w:rFonts w:ascii="Times New Roman" w:hAnsi="Times New Roman"/>
          <w:sz w:val="24"/>
          <w:szCs w:val="24"/>
          <w:u w:color="000000"/>
        </w:rPr>
        <w:tab/>
        <w:t>The United States Department of State shall oversee the implementation of this legislation.</w:t>
      </w:r>
    </w:p>
    <w:p w:rsidR="00B14AEA" w:rsidRDefault="00B14AEA" w:rsidP="00B14AEA">
      <w:pPr>
        <w:pStyle w:val="Body"/>
        <w:spacing w:line="480" w:lineRule="auto"/>
        <w:ind w:left="1440" w:hanging="1440"/>
        <w:rPr>
          <w:rFonts w:ascii="Times New Roman" w:eastAsia="Times New Roman" w:hAnsi="Times New Roman" w:cs="Times New Roman"/>
          <w:sz w:val="24"/>
          <w:szCs w:val="24"/>
          <w:u w:color="000000"/>
        </w:rPr>
      </w:pPr>
      <w:r>
        <w:rPr>
          <w:rFonts w:ascii="Times New Roman" w:hAnsi="Times New Roman"/>
          <w:b/>
          <w:bCs/>
          <w:caps/>
          <w:sz w:val="24"/>
          <w:szCs w:val="24"/>
          <w:u w:color="000000"/>
        </w:rPr>
        <w:t>Section 3</w:t>
      </w:r>
      <w:r>
        <w:rPr>
          <w:rFonts w:ascii="Times New Roman" w:hAnsi="Times New Roman"/>
          <w:b/>
          <w:bCs/>
          <w:sz w:val="24"/>
          <w:szCs w:val="24"/>
          <w:u w:color="000000"/>
        </w:rPr>
        <w:t>.</w:t>
      </w:r>
      <w:r>
        <w:rPr>
          <w:rFonts w:ascii="Times New Roman" w:eastAsia="Times New Roman" w:hAnsi="Times New Roman" w:cs="Times New Roman"/>
          <w:sz w:val="24"/>
          <w:szCs w:val="24"/>
          <w:u w:color="000000"/>
        </w:rPr>
        <w:tab/>
        <w:t xml:space="preserve">Upon passing, this legislation shall be implemented on </w:t>
      </w:r>
      <w:r>
        <w:rPr>
          <w:rFonts w:ascii="Times New Roman" w:hAnsi="Times New Roman"/>
          <w:sz w:val="24"/>
          <w:szCs w:val="24"/>
          <w:u w:color="000000"/>
        </w:rPr>
        <w:t>January 1, 2018.</w:t>
      </w:r>
    </w:p>
    <w:p w:rsidR="00B14AEA" w:rsidRDefault="00B14AEA" w:rsidP="00B14AEA">
      <w:pPr>
        <w:pStyle w:val="Body"/>
        <w:spacing w:line="384" w:lineRule="auto"/>
        <w:ind w:left="1440" w:hanging="1440"/>
        <w:rPr>
          <w:rFonts w:ascii="Times New Roman" w:hAnsi="Times New Roman"/>
          <w:sz w:val="24"/>
          <w:szCs w:val="24"/>
          <w:u w:color="000000"/>
        </w:rPr>
      </w:pPr>
      <w:r>
        <w:rPr>
          <w:rFonts w:ascii="Times New Roman" w:hAnsi="Times New Roman"/>
          <w:b/>
          <w:bCs/>
          <w:sz w:val="24"/>
          <w:szCs w:val="24"/>
          <w:u w:color="000000"/>
        </w:rPr>
        <w:t>SECTION 4.</w:t>
      </w:r>
      <w:r>
        <w:rPr>
          <w:rFonts w:ascii="Times New Roman" w:hAnsi="Times New Roman"/>
          <w:b/>
          <w:bCs/>
          <w:sz w:val="24"/>
          <w:szCs w:val="24"/>
          <w:u w:color="000000"/>
        </w:rPr>
        <w:tab/>
      </w:r>
      <w:r>
        <w:rPr>
          <w:rFonts w:ascii="Times New Roman" w:hAnsi="Times New Roman"/>
          <w:sz w:val="24"/>
          <w:szCs w:val="24"/>
          <w:u w:color="000000"/>
        </w:rPr>
        <w:t>All laws in conflict with this legislation are hereby declared null and void.</w:t>
      </w:r>
    </w:p>
    <w:p w:rsidR="00B14AEA" w:rsidRDefault="00B14AEA" w:rsidP="00B14AEA">
      <w:pPr>
        <w:pStyle w:val="Body"/>
        <w:spacing w:line="384" w:lineRule="auto"/>
        <w:ind w:left="1440" w:hanging="1440"/>
        <w:rPr>
          <w:rFonts w:ascii="Times New Roman" w:hAnsi="Times New Roman"/>
          <w:sz w:val="24"/>
          <w:szCs w:val="24"/>
          <w:u w:color="000000"/>
        </w:rPr>
      </w:pPr>
    </w:p>
    <w:p w:rsidR="00B14AEA" w:rsidRDefault="00B14AEA" w:rsidP="00B14AEA">
      <w:pPr>
        <w:pStyle w:val="Body"/>
        <w:spacing w:line="384" w:lineRule="auto"/>
        <w:ind w:left="1440" w:hanging="1440"/>
        <w:rPr>
          <w:rFonts w:ascii="Times New Roman" w:hAnsi="Times New Roman"/>
          <w:sz w:val="24"/>
          <w:szCs w:val="24"/>
          <w:u w:color="000000"/>
        </w:rPr>
      </w:pPr>
    </w:p>
    <w:p w:rsidR="00B14AEA" w:rsidRDefault="00B14AEA" w:rsidP="00B14AEA">
      <w:pPr>
        <w:pStyle w:val="Heading5"/>
        <w:ind w:left="1440" w:hanging="1440"/>
        <w:jc w:val="right"/>
        <w:rPr>
          <w:rFonts w:ascii="Times New Roman" w:eastAsia="Times New Roman" w:hAnsi="Times New Roman" w:cs="Times New Roman"/>
          <w:sz w:val="24"/>
          <w:szCs w:val="24"/>
        </w:rPr>
      </w:pPr>
      <w:r>
        <w:rPr>
          <w:rFonts w:ascii="Times New Roman" w:hAnsi="Times New Roman"/>
          <w:i/>
          <w:iCs/>
          <w:sz w:val="24"/>
          <w:szCs w:val="24"/>
        </w:rPr>
        <w:t>Respectfully submitted,</w:t>
      </w:r>
    </w:p>
    <w:p w:rsidR="00B14AEA" w:rsidRDefault="00B14AEA" w:rsidP="00B14AEA">
      <w:pPr>
        <w:pStyle w:val="Heading5"/>
        <w:ind w:left="1440" w:hanging="1440"/>
        <w:jc w:val="right"/>
        <w:rPr>
          <w:rFonts w:ascii="Times New Roman" w:eastAsia="Times New Roman" w:hAnsi="Times New Roman" w:cs="Times New Roman"/>
          <w:i/>
          <w:iCs/>
          <w:sz w:val="24"/>
          <w:szCs w:val="24"/>
        </w:rPr>
      </w:pPr>
    </w:p>
    <w:p w:rsidR="00B14AEA" w:rsidRDefault="00B14AEA" w:rsidP="00B14AEA">
      <w:pPr>
        <w:pStyle w:val="Heading5"/>
        <w:ind w:left="1440" w:hanging="144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24"/>
          <w:szCs w:val="24"/>
        </w:rPr>
        <w:t xml:space="preserve">Rep. Dominique </w:t>
      </w:r>
      <w:proofErr w:type="spellStart"/>
      <w:r>
        <w:rPr>
          <w:rFonts w:ascii="Times New Roman" w:hAnsi="Times New Roman"/>
          <w:i/>
          <w:iCs/>
          <w:sz w:val="24"/>
          <w:szCs w:val="24"/>
        </w:rPr>
        <w:t>Kopko</w:t>
      </w:r>
      <w:proofErr w:type="spellEnd"/>
    </w:p>
    <w:p w:rsidR="00B14AEA" w:rsidRDefault="00B14AEA" w:rsidP="00B14AEA">
      <w:pPr>
        <w:pStyle w:val="Heading5"/>
        <w:ind w:left="1440" w:hanging="144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24"/>
          <w:szCs w:val="24"/>
        </w:rPr>
        <w:t>Xaverian High School</w:t>
      </w:r>
    </w:p>
    <w:p w:rsidR="00B14AEA" w:rsidRDefault="00B14AEA" w:rsidP="00B14AEA">
      <w:pPr>
        <w:pStyle w:val="Body"/>
        <w:spacing w:line="384" w:lineRule="auto"/>
        <w:ind w:left="1440" w:hanging="1440"/>
        <w:sectPr w:rsidR="00B14AEA">
          <w:headerReference w:type="default" r:id="rId12"/>
          <w:footerReference w:type="default" r:id="rId13"/>
          <w:type w:val="continuous"/>
          <w:pgSz w:w="12240" w:h="15840"/>
          <w:pgMar w:top="1440" w:right="2160" w:bottom="1440" w:left="1440" w:header="720" w:footer="864" w:gutter="0"/>
          <w:cols w:space="720"/>
        </w:sectPr>
      </w:pPr>
    </w:p>
    <w:p w:rsidR="00B14AEA" w:rsidRDefault="00B14AEA" w:rsidP="00B14AEA">
      <w:pPr>
        <w:pStyle w:val="Heading5"/>
        <w:rPr>
          <w:rFonts w:ascii="Times New Roman" w:eastAsia="Times New Roman" w:hAnsi="Times New Roman" w:cs="Times New Roman"/>
          <w:sz w:val="24"/>
          <w:szCs w:val="24"/>
        </w:rPr>
      </w:pPr>
    </w:p>
    <w:p w:rsidR="00B14AEA" w:rsidRDefault="00B14AEA" w:rsidP="00B14AEA">
      <w:pPr>
        <w:pStyle w:val="Heading5"/>
        <w:ind w:left="1440" w:hanging="144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14AEA" w:rsidRDefault="00B14AEA" w:rsidP="00B14AEA">
      <w:pPr>
        <w:pStyle w:val="z-TopofForm"/>
        <w:ind w:left="1440" w:hanging="1440"/>
        <w:jc w:val="right"/>
        <w:rPr>
          <w:i/>
          <w:iCs/>
          <w:sz w:val="22"/>
          <w:szCs w:val="22"/>
        </w:rPr>
      </w:pPr>
    </w:p>
    <w:p w:rsidR="00B14AEA" w:rsidRDefault="00B14AEA" w:rsidP="00B14AEA">
      <w:pPr>
        <w:pStyle w:val="z-TopofForm"/>
        <w:ind w:left="1440" w:hanging="1440"/>
        <w:jc w:val="right"/>
        <w:rPr>
          <w:i/>
          <w:iCs/>
          <w:sz w:val="22"/>
          <w:szCs w:val="22"/>
        </w:rPr>
      </w:pPr>
    </w:p>
    <w:p w:rsidR="00B14AEA" w:rsidRDefault="00B14AEA" w:rsidP="00B14AEA">
      <w:pPr>
        <w:pStyle w:val="z-TopofForm"/>
        <w:ind w:left="1440" w:hanging="1440"/>
        <w:jc w:val="right"/>
        <w:rPr>
          <w:i/>
          <w:iCs/>
          <w:sz w:val="22"/>
          <w:szCs w:val="22"/>
        </w:rPr>
      </w:pPr>
    </w:p>
    <w:p w:rsidR="00B14AEA" w:rsidRDefault="00B14AEA" w:rsidP="00B14AEA">
      <w:pPr>
        <w:pStyle w:val="z-TopofForm"/>
        <w:ind w:left="1440" w:hanging="1440"/>
        <w:jc w:val="right"/>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Body"/>
        <w:jc w:val="center"/>
        <w:rPr>
          <w:rFonts w:ascii="Times New Roman" w:hAnsi="Times New Roman"/>
          <w:b/>
          <w:bCs/>
          <w:sz w:val="24"/>
          <w:szCs w:val="24"/>
        </w:rPr>
      </w:pPr>
    </w:p>
    <w:p w:rsidR="00B14AEA" w:rsidRDefault="00B14AEA" w:rsidP="00B14AEA">
      <w:pPr>
        <w:pStyle w:val="Body"/>
        <w:jc w:val="center"/>
        <w:rPr>
          <w:rFonts w:ascii="Times New Roman" w:hAnsi="Times New Roman"/>
          <w:b/>
          <w:bCs/>
          <w:sz w:val="24"/>
          <w:szCs w:val="24"/>
        </w:rPr>
      </w:pPr>
    </w:p>
    <w:p w:rsidR="00B14AEA" w:rsidRDefault="00B14AEA" w:rsidP="00B14AEA">
      <w:pPr>
        <w:pStyle w:val="Body"/>
        <w:jc w:val="center"/>
        <w:rPr>
          <w:rFonts w:ascii="Times New Roman" w:hAnsi="Times New Roman"/>
          <w:b/>
          <w:bCs/>
          <w:sz w:val="24"/>
          <w:szCs w:val="24"/>
        </w:rPr>
      </w:pPr>
    </w:p>
    <w:p w:rsidR="00B14AEA" w:rsidRDefault="00B14AEA" w:rsidP="00B14AE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A Bill to Reinstate the Federal Assault Weapons Ban</w:t>
      </w:r>
    </w:p>
    <w:p w:rsidR="00B14AEA" w:rsidRDefault="00B14AEA" w:rsidP="00B14AEA">
      <w:pPr>
        <w:pStyle w:val="Body"/>
        <w:jc w:val="center"/>
        <w:rPr>
          <w:rFonts w:ascii="Times New Roman" w:eastAsia="Times New Roman" w:hAnsi="Times New Roman" w:cs="Times New Roman"/>
          <w:b/>
          <w:bCs/>
          <w:sz w:val="24"/>
          <w:szCs w:val="24"/>
        </w:rPr>
      </w:pPr>
    </w:p>
    <w:p w:rsidR="00B14AEA" w:rsidRDefault="00B14AEA" w:rsidP="00B14AEA">
      <w:pPr>
        <w:pStyle w:val="Body"/>
        <w:rPr>
          <w:rFonts w:ascii="Times New Roman" w:eastAsia="Times New Roman" w:hAnsi="Times New Roman" w:cs="Times New Roman"/>
          <w:sz w:val="24"/>
          <w:szCs w:val="24"/>
        </w:rPr>
      </w:pPr>
      <w:r>
        <w:rPr>
          <w:rFonts w:ascii="Times New Roman" w:hAnsi="Times New Roman"/>
          <w:sz w:val="24"/>
          <w:szCs w:val="24"/>
        </w:rPr>
        <w:t>BE IT ENACTED BY THE STUDENT CONGRESS HERE ASSEMBLED THAT:</w:t>
      </w:r>
    </w:p>
    <w:p w:rsidR="00B14AEA" w:rsidRDefault="00B14AEA" w:rsidP="00B14AEA">
      <w:pPr>
        <w:pStyle w:val="Body"/>
        <w:rPr>
          <w:rFonts w:ascii="Times New Roman" w:eastAsia="Times New Roman" w:hAnsi="Times New Roman" w:cs="Times New Roman"/>
          <w:b/>
          <w:bCs/>
          <w:sz w:val="24"/>
          <w:szCs w:val="24"/>
        </w:rPr>
      </w:pPr>
    </w:p>
    <w:p w:rsidR="00B14AEA" w:rsidRDefault="00B14AEA" w:rsidP="00B14AEA">
      <w:pPr>
        <w:pStyle w:val="Body"/>
        <w:rPr>
          <w:rFonts w:ascii="Times New Roman" w:eastAsia="Times New Roman" w:hAnsi="Times New Roman" w:cs="Times New Roman"/>
          <w:sz w:val="24"/>
          <w:szCs w:val="24"/>
        </w:rPr>
      </w:pPr>
      <w:r>
        <w:rPr>
          <w:rFonts w:ascii="Times New Roman" w:hAnsi="Times New Roman"/>
          <w:b/>
          <w:bCs/>
          <w:sz w:val="24"/>
          <w:szCs w:val="24"/>
        </w:rPr>
        <w:t xml:space="preserve">SECTION 1. </w:t>
      </w:r>
      <w:r>
        <w:rPr>
          <w:rFonts w:ascii="Times New Roman" w:hAnsi="Times New Roman"/>
          <w:sz w:val="24"/>
          <w:szCs w:val="24"/>
        </w:rPr>
        <w:t>The Federal Assault Weapons Ban is hereby reinstated.</w:t>
      </w:r>
    </w:p>
    <w:p w:rsidR="00B14AEA" w:rsidRDefault="00B14AEA" w:rsidP="00B14AEA">
      <w:pPr>
        <w:pStyle w:val="Body"/>
        <w:rPr>
          <w:rFonts w:ascii="Times New Roman" w:eastAsia="Times New Roman" w:hAnsi="Times New Roman" w:cs="Times New Roman"/>
          <w:sz w:val="24"/>
          <w:szCs w:val="24"/>
        </w:rPr>
      </w:pPr>
    </w:p>
    <w:p w:rsidR="00B14AEA" w:rsidRDefault="00B14AEA" w:rsidP="00B14AEA">
      <w:pPr>
        <w:pStyle w:val="Body"/>
        <w:spacing w:line="360" w:lineRule="auto"/>
        <w:rPr>
          <w:rFonts w:ascii="Times New Roman" w:eastAsia="Times New Roman" w:hAnsi="Times New Roman" w:cs="Times New Roman"/>
          <w:sz w:val="24"/>
          <w:szCs w:val="24"/>
        </w:rPr>
      </w:pPr>
      <w:r>
        <w:rPr>
          <w:rFonts w:ascii="Times New Roman" w:hAnsi="Times New Roman"/>
          <w:b/>
          <w:bCs/>
          <w:sz w:val="24"/>
          <w:szCs w:val="24"/>
          <w:lang w:val="de-DE"/>
        </w:rPr>
        <w:t>SECTION 2.</w:t>
      </w:r>
      <w:r>
        <w:rPr>
          <w:rFonts w:ascii="Times New Roman" w:hAnsi="Times New Roman"/>
          <w:b/>
          <w:bCs/>
          <w:sz w:val="24"/>
          <w:szCs w:val="24"/>
        </w:rPr>
        <w:t xml:space="preserve"> </w:t>
      </w:r>
      <w:r>
        <w:rPr>
          <w:rFonts w:ascii="Times New Roman" w:hAnsi="Times New Roman"/>
          <w:sz w:val="24"/>
          <w:szCs w:val="24"/>
        </w:rPr>
        <w:t xml:space="preserve">The Federal Assault Weapons Ban includes prohibition on the manufacture for civilian use of certain semi-automatic firearms defined as assault weapons, as well as certain ammunition magazines. Assault weapons are defined as having one of the following: pistol grip; </w:t>
      </w:r>
      <w:proofErr w:type="gramStart"/>
      <w:r>
        <w:rPr>
          <w:rFonts w:ascii="Times New Roman" w:hAnsi="Times New Roman"/>
          <w:sz w:val="24"/>
          <w:szCs w:val="24"/>
        </w:rPr>
        <w:t>forward</w:t>
      </w:r>
      <w:proofErr w:type="gramEnd"/>
      <w:r>
        <w:rPr>
          <w:rFonts w:ascii="Times New Roman" w:hAnsi="Times New Roman"/>
          <w:sz w:val="24"/>
          <w:szCs w:val="24"/>
        </w:rPr>
        <w:t xml:space="preserve"> grip; folding, telescopic, or detachable stock; greased launcher or rocket launcher; barrel shroud; threaded barrel; bullet buttons; thumb hole stocks; or bump or slide fire stocks.</w:t>
      </w:r>
    </w:p>
    <w:p w:rsidR="00B14AEA" w:rsidRDefault="00B14AEA" w:rsidP="00B14AEA">
      <w:pPr>
        <w:pStyle w:val="Body"/>
        <w:rPr>
          <w:rFonts w:ascii="Times New Roman" w:eastAsia="Times New Roman" w:hAnsi="Times New Roman" w:cs="Times New Roman"/>
          <w:sz w:val="24"/>
          <w:szCs w:val="24"/>
        </w:rPr>
      </w:pPr>
    </w:p>
    <w:p w:rsidR="00B14AEA" w:rsidRDefault="00B14AEA" w:rsidP="00B14AEA">
      <w:pPr>
        <w:pStyle w:val="Body"/>
        <w:spacing w:line="360" w:lineRule="auto"/>
        <w:rPr>
          <w:rFonts w:ascii="Times New Roman" w:eastAsia="Times New Roman" w:hAnsi="Times New Roman" w:cs="Times New Roman"/>
          <w:sz w:val="24"/>
          <w:szCs w:val="24"/>
        </w:rPr>
      </w:pPr>
      <w:r>
        <w:rPr>
          <w:rFonts w:ascii="Times New Roman" w:hAnsi="Times New Roman"/>
          <w:b/>
          <w:bCs/>
          <w:sz w:val="24"/>
          <w:szCs w:val="24"/>
          <w:lang w:val="de-DE"/>
        </w:rPr>
        <w:t>SECTION 3.</w:t>
      </w:r>
      <w:r>
        <w:rPr>
          <w:rFonts w:ascii="Times New Roman" w:hAnsi="Times New Roman"/>
          <w:sz w:val="24"/>
          <w:szCs w:val="24"/>
        </w:rPr>
        <w:t xml:space="preserve"> The Bureau of Alcohol, Tobacco, Firearms, and Explosives (ATF) within the </w:t>
      </w:r>
    </w:p>
    <w:p w:rsidR="00B14AEA" w:rsidRDefault="00B14AEA" w:rsidP="00B14AEA">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 xml:space="preserve">United States Department of Justice will oversee enforcement of this bill. </w:t>
      </w:r>
    </w:p>
    <w:p w:rsidR="00B14AEA" w:rsidRDefault="00B14AEA" w:rsidP="00B14AEA">
      <w:pPr>
        <w:pStyle w:val="Body"/>
        <w:rPr>
          <w:rFonts w:ascii="Times New Roman" w:eastAsia="Times New Roman" w:hAnsi="Times New Roman" w:cs="Times New Roman"/>
          <w:sz w:val="24"/>
          <w:szCs w:val="24"/>
        </w:rPr>
      </w:pPr>
      <w:r>
        <w:rPr>
          <w:rFonts w:ascii="Times New Roman" w:hAnsi="Times New Roman"/>
          <w:b/>
          <w:bCs/>
          <w:sz w:val="24"/>
          <w:szCs w:val="24"/>
          <w:lang w:val="de-DE"/>
        </w:rPr>
        <w:t>SECTION 4.</w:t>
      </w:r>
      <w:r>
        <w:rPr>
          <w:rFonts w:ascii="Times New Roman" w:hAnsi="Times New Roman"/>
          <w:sz w:val="24"/>
          <w:szCs w:val="24"/>
        </w:rPr>
        <w:t xml:space="preserve"> This legislation will be implemented immediately upon passage.</w:t>
      </w:r>
    </w:p>
    <w:p w:rsidR="00B14AEA" w:rsidRDefault="00B14AEA" w:rsidP="00B14AEA">
      <w:pPr>
        <w:pStyle w:val="Body"/>
        <w:rPr>
          <w:rFonts w:ascii="Times New Roman" w:eastAsia="Times New Roman" w:hAnsi="Times New Roman" w:cs="Times New Roman"/>
          <w:sz w:val="24"/>
          <w:szCs w:val="24"/>
        </w:rPr>
      </w:pPr>
    </w:p>
    <w:p w:rsidR="00B14AEA" w:rsidRDefault="00B14AEA" w:rsidP="00B14AEA">
      <w:pPr>
        <w:pStyle w:val="Body"/>
        <w:rPr>
          <w:rFonts w:ascii="Times New Roman" w:hAnsi="Times New Roman"/>
          <w:sz w:val="24"/>
          <w:szCs w:val="24"/>
        </w:rPr>
      </w:pPr>
      <w:r>
        <w:rPr>
          <w:rFonts w:ascii="Times New Roman" w:hAnsi="Times New Roman"/>
          <w:b/>
          <w:bCs/>
          <w:sz w:val="24"/>
          <w:szCs w:val="24"/>
          <w:lang w:val="de-DE"/>
        </w:rPr>
        <w:t>SECTION 5.</w:t>
      </w:r>
      <w:r>
        <w:rPr>
          <w:rFonts w:ascii="Times New Roman" w:hAnsi="Times New Roman"/>
          <w:sz w:val="24"/>
          <w:szCs w:val="24"/>
        </w:rPr>
        <w:t xml:space="preserve"> All laws in conflict with this legislation are hereby declared null and void.</w:t>
      </w:r>
    </w:p>
    <w:p w:rsidR="00B14AEA" w:rsidRDefault="00B14AEA" w:rsidP="00B14AEA">
      <w:pPr>
        <w:pStyle w:val="Body"/>
        <w:rPr>
          <w:rFonts w:ascii="Times New Roman" w:hAnsi="Times New Roman"/>
          <w:sz w:val="24"/>
          <w:szCs w:val="24"/>
        </w:rPr>
      </w:pPr>
    </w:p>
    <w:p w:rsidR="00B14AEA" w:rsidRDefault="00B14AEA" w:rsidP="00B14AEA">
      <w:pPr>
        <w:pStyle w:val="Body"/>
        <w:rPr>
          <w:rFonts w:ascii="Times New Roman" w:hAnsi="Times New Roman"/>
          <w:sz w:val="24"/>
          <w:szCs w:val="24"/>
        </w:rPr>
      </w:pPr>
    </w:p>
    <w:p w:rsidR="00B14AEA" w:rsidRDefault="00B14AEA" w:rsidP="00B14AEA">
      <w:pPr>
        <w:pStyle w:val="Body"/>
        <w:rPr>
          <w:rFonts w:ascii="Times New Roman" w:hAnsi="Times New Roman"/>
          <w:sz w:val="24"/>
          <w:szCs w:val="24"/>
        </w:rPr>
      </w:pPr>
    </w:p>
    <w:p w:rsidR="00B14AEA" w:rsidRDefault="00B14AEA" w:rsidP="00B14AEA">
      <w:pPr>
        <w:pStyle w:val="Body"/>
        <w:jc w:val="right"/>
        <w:rPr>
          <w:rFonts w:ascii="Times New Roman" w:eastAsia="Times New Roman" w:hAnsi="Times New Roman" w:cs="Times New Roman"/>
          <w:i/>
          <w:iCs/>
          <w:sz w:val="24"/>
          <w:szCs w:val="24"/>
        </w:rPr>
      </w:pPr>
      <w:r>
        <w:rPr>
          <w:rFonts w:ascii="Times New Roman" w:hAnsi="Times New Roman"/>
          <w:i/>
          <w:iCs/>
          <w:sz w:val="24"/>
          <w:szCs w:val="24"/>
        </w:rPr>
        <w:t>Respectfully submitted,</w:t>
      </w:r>
    </w:p>
    <w:p w:rsidR="00B14AEA" w:rsidRDefault="00B14AEA" w:rsidP="00B14AEA">
      <w:pPr>
        <w:pStyle w:val="Body"/>
        <w:jc w:val="right"/>
        <w:rPr>
          <w:rFonts w:ascii="Times New Roman" w:eastAsia="Times New Roman" w:hAnsi="Times New Roman" w:cs="Times New Roman"/>
          <w:i/>
          <w:iCs/>
          <w:sz w:val="24"/>
          <w:szCs w:val="24"/>
        </w:rPr>
      </w:pPr>
    </w:p>
    <w:p w:rsidR="00B14AEA" w:rsidRDefault="00B14AEA" w:rsidP="00B14AEA">
      <w:pPr>
        <w:pStyle w:val="Body"/>
        <w:jc w:val="right"/>
        <w:rPr>
          <w:rFonts w:ascii="Times New Roman" w:eastAsia="Times New Roman" w:hAnsi="Times New Roman" w:cs="Times New Roman"/>
          <w:i/>
          <w:iCs/>
          <w:sz w:val="24"/>
          <w:szCs w:val="24"/>
        </w:rPr>
      </w:pPr>
      <w:r>
        <w:rPr>
          <w:rFonts w:ascii="Times New Roman" w:hAnsi="Times New Roman"/>
          <w:i/>
          <w:iCs/>
          <w:sz w:val="24"/>
          <w:szCs w:val="24"/>
        </w:rPr>
        <w:t>Rep. Jeremy Valle</w:t>
      </w:r>
    </w:p>
    <w:p w:rsidR="00B14AEA" w:rsidRDefault="00B14AEA" w:rsidP="00B14AEA">
      <w:pPr>
        <w:pStyle w:val="Body"/>
        <w:jc w:val="right"/>
        <w:sectPr w:rsidR="00B14AEA" w:rsidSect="00691A41">
          <w:headerReference w:type="default" r:id="rId14"/>
          <w:footerReference w:type="default" r:id="rId15"/>
          <w:pgSz w:w="12240" w:h="15840"/>
          <w:pgMar w:top="1440" w:right="1440" w:bottom="1440" w:left="1440" w:header="720" w:footer="720" w:gutter="0"/>
          <w:pgNumType w:start="0"/>
          <w:cols w:space="720"/>
          <w:titlePg/>
          <w:docGrid w:linePitch="360"/>
        </w:sectPr>
      </w:pPr>
      <w:r>
        <w:rPr>
          <w:rFonts w:ascii="Times New Roman" w:hAnsi="Times New Roman"/>
          <w:i/>
          <w:iCs/>
          <w:sz w:val="24"/>
          <w:szCs w:val="24"/>
        </w:rPr>
        <w:t>Xaverian High School</w:t>
      </w: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p>
    <w:p w:rsidR="00B14AEA" w:rsidRDefault="00B14AEA" w:rsidP="00B14AEA">
      <w:pPr>
        <w:pStyle w:val="Body"/>
        <w:jc w:val="center"/>
        <w:rPr>
          <w:b/>
          <w:bCs/>
          <w:smallCaps/>
          <w:sz w:val="24"/>
          <w:szCs w:val="24"/>
        </w:rPr>
      </w:pPr>
      <w:r>
        <w:rPr>
          <w:b/>
          <w:bCs/>
          <w:smallCaps/>
          <w:sz w:val="24"/>
          <w:szCs w:val="24"/>
        </w:rPr>
        <w:lastRenderedPageBreak/>
        <w:t>A Bill to Reform STEM Education to</w:t>
      </w:r>
    </w:p>
    <w:p w:rsidR="00B14AEA" w:rsidRDefault="00B14AEA" w:rsidP="00B14AEA">
      <w:pPr>
        <w:pStyle w:val="Body"/>
        <w:jc w:val="center"/>
        <w:rPr>
          <w:b/>
          <w:bCs/>
          <w:smallCaps/>
          <w:sz w:val="24"/>
          <w:szCs w:val="24"/>
        </w:rPr>
      </w:pPr>
      <w:r>
        <w:rPr>
          <w:b/>
          <w:bCs/>
          <w:smallCaps/>
          <w:sz w:val="24"/>
          <w:szCs w:val="24"/>
        </w:rPr>
        <w:t>Create a new Cyber Command Workforce</w:t>
      </w:r>
    </w:p>
    <w:p w:rsidR="00B14AEA" w:rsidRPr="00EC2ED5" w:rsidRDefault="00B14AEA" w:rsidP="00B14AEA">
      <w:pPr>
        <w:ind w:left="720"/>
        <w:rPr>
          <w:sz w:val="24"/>
        </w:rPr>
      </w:pPr>
    </w:p>
    <w:p w:rsidR="00B14AEA" w:rsidRPr="00EC2ED5" w:rsidRDefault="00B14AEA" w:rsidP="00B14AEA">
      <w:pPr>
        <w:spacing w:line="384" w:lineRule="auto"/>
        <w:ind w:left="1440" w:hanging="1440"/>
        <w:rPr>
          <w:caps/>
          <w:sz w:val="24"/>
        </w:rPr>
        <w:sectPr w:rsidR="00B14AEA" w:rsidRPr="00EC2ED5" w:rsidSect="00517D61">
          <w:pgSz w:w="12240" w:h="15840"/>
          <w:pgMar w:top="1440" w:right="1440" w:bottom="1440" w:left="1440" w:header="720" w:footer="720" w:gutter="0"/>
          <w:pgNumType w:start="0"/>
          <w:cols w:space="720"/>
          <w:titlePg/>
          <w:docGrid w:linePitch="360"/>
        </w:sectPr>
      </w:pPr>
    </w:p>
    <w:p w:rsidR="00B14AEA" w:rsidRPr="00EC2ED5" w:rsidRDefault="00B14AEA" w:rsidP="00B14AEA">
      <w:pPr>
        <w:spacing w:line="384" w:lineRule="auto"/>
        <w:ind w:left="1440" w:hanging="1440"/>
        <w:rPr>
          <w:caps/>
          <w:sz w:val="24"/>
        </w:rPr>
      </w:pPr>
      <w:r w:rsidRPr="00EC2ED5">
        <w:rPr>
          <w:caps/>
          <w:sz w:val="24"/>
        </w:rPr>
        <w:lastRenderedPageBreak/>
        <w:t>BE IT ENACTED BY THE STUDENT CONGRESS HERE ASSEMBLED THAT:</w:t>
      </w:r>
    </w:p>
    <w:p w:rsidR="00B14AEA" w:rsidRPr="00EC2ED5" w:rsidRDefault="00B14AEA" w:rsidP="00B14AEA">
      <w:pPr>
        <w:spacing w:line="480" w:lineRule="auto"/>
        <w:ind w:left="1440" w:hanging="1440"/>
        <w:rPr>
          <w:sz w:val="24"/>
        </w:rPr>
      </w:pPr>
      <w:r w:rsidRPr="00EC2ED5">
        <w:rPr>
          <w:b/>
          <w:caps/>
          <w:sz w:val="24"/>
        </w:rPr>
        <w:t>Section 1</w:t>
      </w:r>
      <w:r w:rsidRPr="00EC2ED5">
        <w:rPr>
          <w:sz w:val="24"/>
        </w:rPr>
        <w:t>.</w:t>
      </w:r>
      <w:r w:rsidRPr="00EC2ED5">
        <w:rPr>
          <w:sz w:val="24"/>
        </w:rPr>
        <w:tab/>
      </w:r>
      <w:r>
        <w:rPr>
          <w:sz w:val="24"/>
          <w:szCs w:val="24"/>
        </w:rPr>
        <w:t>The United States will hereby allocate $100,000,000 into advanced STEM education to allow a new generation of cyber industry and government workers.</w:t>
      </w:r>
    </w:p>
    <w:p w:rsidR="00B14AEA" w:rsidRPr="00EC2ED5" w:rsidRDefault="00B14AEA" w:rsidP="00B14AEA">
      <w:pPr>
        <w:spacing w:line="480" w:lineRule="auto"/>
        <w:ind w:left="1440" w:hanging="1440"/>
        <w:rPr>
          <w:sz w:val="24"/>
        </w:rPr>
      </w:pPr>
      <w:r w:rsidRPr="00EC2ED5">
        <w:rPr>
          <w:b/>
          <w:caps/>
          <w:sz w:val="24"/>
        </w:rPr>
        <w:t>Section 2</w:t>
      </w:r>
      <w:r w:rsidRPr="00EC2ED5">
        <w:rPr>
          <w:sz w:val="24"/>
        </w:rPr>
        <w:t>.</w:t>
      </w:r>
      <w:r w:rsidRPr="00EC2ED5">
        <w:rPr>
          <w:sz w:val="24"/>
        </w:rPr>
        <w:tab/>
      </w:r>
      <w:r>
        <w:rPr>
          <w:sz w:val="24"/>
          <w:szCs w:val="24"/>
        </w:rPr>
        <w:t>The United States will hereby allocate $100,000,000 into advanced STEM education to allow a new generation of cyber industry and government workers.</w:t>
      </w:r>
    </w:p>
    <w:p w:rsidR="00B14AEA" w:rsidRPr="00EC2ED5" w:rsidRDefault="00B14AEA" w:rsidP="00B14AEA">
      <w:pPr>
        <w:spacing w:line="480" w:lineRule="auto"/>
        <w:ind w:left="1440" w:hanging="1440"/>
        <w:rPr>
          <w:sz w:val="24"/>
        </w:rPr>
      </w:pPr>
      <w:r w:rsidRPr="00EC2ED5">
        <w:rPr>
          <w:b/>
          <w:caps/>
          <w:sz w:val="24"/>
        </w:rPr>
        <w:t>Section 3</w:t>
      </w:r>
      <w:r w:rsidRPr="00EC2ED5">
        <w:rPr>
          <w:b/>
          <w:sz w:val="24"/>
        </w:rPr>
        <w:t>.</w:t>
      </w:r>
      <w:r w:rsidRPr="00EC2ED5">
        <w:rPr>
          <w:sz w:val="24"/>
        </w:rPr>
        <w:tab/>
      </w:r>
      <w:r>
        <w:rPr>
          <w:sz w:val="24"/>
          <w:szCs w:val="24"/>
        </w:rPr>
        <w:t>The Department of Education (DOE) will oversee implementation of this legislation.</w:t>
      </w:r>
    </w:p>
    <w:p w:rsidR="00B14AEA" w:rsidRPr="00EC2ED5" w:rsidRDefault="00B14AEA" w:rsidP="00B14AEA">
      <w:pPr>
        <w:numPr>
          <w:ilvl w:val="0"/>
          <w:numId w:val="4"/>
        </w:numPr>
        <w:spacing w:line="480" w:lineRule="auto"/>
        <w:rPr>
          <w:sz w:val="24"/>
        </w:rPr>
      </w:pPr>
      <w:r>
        <w:rPr>
          <w:sz w:val="24"/>
          <w:szCs w:val="24"/>
        </w:rPr>
        <w:t>The DOE will subsidize the $100,000,000 in the form of formula grants to states to allow the teaching of advanced STEM education</w:t>
      </w:r>
      <w:r>
        <w:rPr>
          <w:sz w:val="24"/>
        </w:rPr>
        <w:t>.</w:t>
      </w:r>
    </w:p>
    <w:p w:rsidR="00B14AEA" w:rsidRPr="00EC2ED5" w:rsidRDefault="00B14AEA" w:rsidP="00B14AEA">
      <w:pPr>
        <w:spacing w:line="384" w:lineRule="auto"/>
        <w:ind w:left="1440" w:hanging="1440"/>
        <w:rPr>
          <w:sz w:val="24"/>
        </w:rPr>
      </w:pPr>
      <w:r w:rsidRPr="00EC2ED5">
        <w:rPr>
          <w:b/>
          <w:sz w:val="24"/>
        </w:rPr>
        <w:t>SECTION 4.</w:t>
      </w:r>
      <w:r w:rsidRPr="00EC2ED5">
        <w:rPr>
          <w:b/>
          <w:sz w:val="24"/>
        </w:rPr>
        <w:tab/>
      </w:r>
      <w:r>
        <w:rPr>
          <w:sz w:val="24"/>
        </w:rPr>
        <w:t>This legislation will go into effect on August 1, 2017.</w:t>
      </w:r>
      <w:r w:rsidRPr="00EC2ED5">
        <w:rPr>
          <w:sz w:val="24"/>
        </w:rPr>
        <w:t xml:space="preserve">  </w:t>
      </w:r>
    </w:p>
    <w:p w:rsidR="00B14AEA" w:rsidRDefault="00B14AEA" w:rsidP="00B14AEA">
      <w:pPr>
        <w:spacing w:line="384" w:lineRule="auto"/>
        <w:ind w:left="1440" w:hanging="1440"/>
        <w:rPr>
          <w:sz w:val="24"/>
        </w:rPr>
      </w:pPr>
      <w:r w:rsidRPr="00EC2ED5">
        <w:rPr>
          <w:b/>
          <w:caps/>
          <w:sz w:val="24"/>
        </w:rPr>
        <w:t>Section 5.</w:t>
      </w:r>
      <w:r w:rsidRPr="00EC2ED5">
        <w:rPr>
          <w:sz w:val="24"/>
        </w:rPr>
        <w:t xml:space="preserve"> </w:t>
      </w:r>
      <w:r w:rsidRPr="00EC2ED5">
        <w:rPr>
          <w:sz w:val="24"/>
        </w:rPr>
        <w:tab/>
        <w:t>All laws in conflict with this legislation are hereby declared null and void.</w:t>
      </w:r>
    </w:p>
    <w:p w:rsidR="00B14AEA" w:rsidRDefault="00B14AEA" w:rsidP="00B14AEA">
      <w:pPr>
        <w:spacing w:line="384" w:lineRule="auto"/>
        <w:rPr>
          <w:sz w:val="24"/>
        </w:rPr>
      </w:pPr>
    </w:p>
    <w:p w:rsidR="00B14AEA" w:rsidRPr="00282627" w:rsidRDefault="00B14AEA" w:rsidP="00B14AEA">
      <w:pPr>
        <w:pStyle w:val="z-TopofForm"/>
        <w:ind w:left="1440" w:hanging="1440"/>
        <w:jc w:val="right"/>
        <w:rPr>
          <w:i/>
        </w:rPr>
      </w:pPr>
      <w:r>
        <w:rPr>
          <w:i/>
        </w:rPr>
        <w:tab/>
      </w:r>
      <w:r w:rsidRPr="00282627">
        <w:rPr>
          <w:i/>
        </w:rPr>
        <w:t>Respectfully submitted,</w:t>
      </w:r>
    </w:p>
    <w:p w:rsidR="00B14AEA" w:rsidRPr="00282627" w:rsidRDefault="00B14AEA" w:rsidP="00B14AEA">
      <w:pPr>
        <w:pStyle w:val="z-TopofForm"/>
        <w:ind w:left="1440" w:hanging="1440"/>
        <w:jc w:val="right"/>
        <w:rPr>
          <w:i/>
        </w:rPr>
      </w:pPr>
    </w:p>
    <w:p w:rsidR="00B14AEA" w:rsidRPr="00282627" w:rsidRDefault="00B14AEA" w:rsidP="00B14AEA">
      <w:pPr>
        <w:pStyle w:val="z-TopofForm"/>
        <w:ind w:left="1440" w:hanging="1440"/>
        <w:jc w:val="right"/>
        <w:rPr>
          <w:i/>
        </w:rPr>
      </w:pPr>
    </w:p>
    <w:p w:rsidR="00B14AEA" w:rsidRPr="00282627" w:rsidRDefault="00B14AEA" w:rsidP="00B14AEA">
      <w:pPr>
        <w:pStyle w:val="z-TopofForm"/>
        <w:ind w:left="1440" w:hanging="1440"/>
        <w:jc w:val="right"/>
        <w:rPr>
          <w:i/>
        </w:rPr>
      </w:pPr>
      <w:r>
        <w:rPr>
          <w:i/>
        </w:rPr>
        <w:tab/>
      </w:r>
      <w:r>
        <w:rPr>
          <w:i/>
        </w:rPr>
        <w:tab/>
      </w:r>
      <w:r>
        <w:rPr>
          <w:i/>
        </w:rPr>
        <w:tab/>
      </w:r>
      <w:r>
        <w:rPr>
          <w:i/>
        </w:rPr>
        <w:tab/>
      </w:r>
      <w:r>
        <w:rPr>
          <w:i/>
        </w:rPr>
        <w:tab/>
      </w:r>
      <w:r>
        <w:rPr>
          <w:i/>
        </w:rPr>
        <w:tab/>
      </w:r>
      <w:r w:rsidRPr="00282627">
        <w:rPr>
          <w:i/>
        </w:rPr>
        <w:t xml:space="preserve">Rep. </w:t>
      </w:r>
      <w:r>
        <w:rPr>
          <w:i/>
        </w:rPr>
        <w:t xml:space="preserve">Melissa </w:t>
      </w:r>
      <w:proofErr w:type="spellStart"/>
      <w:r>
        <w:rPr>
          <w:i/>
        </w:rPr>
        <w:t>Ribaudo</w:t>
      </w:r>
      <w:proofErr w:type="spellEnd"/>
    </w:p>
    <w:p w:rsidR="00B14AEA" w:rsidRPr="00282627" w:rsidRDefault="00B14AEA" w:rsidP="00B14AEA">
      <w:pPr>
        <w:pStyle w:val="z-TopofForm"/>
        <w:ind w:left="1440" w:hanging="1440"/>
        <w:jc w:val="right"/>
        <w:rPr>
          <w:i/>
        </w:rPr>
      </w:pPr>
      <w:r>
        <w:rPr>
          <w:i/>
        </w:rPr>
        <w:tab/>
      </w:r>
      <w:r>
        <w:rPr>
          <w:i/>
        </w:rPr>
        <w:tab/>
      </w:r>
      <w:r>
        <w:rPr>
          <w:i/>
        </w:rPr>
        <w:tab/>
      </w:r>
      <w:r>
        <w:rPr>
          <w:i/>
        </w:rPr>
        <w:tab/>
      </w:r>
      <w:r>
        <w:rPr>
          <w:i/>
        </w:rPr>
        <w:tab/>
      </w:r>
      <w:r>
        <w:rPr>
          <w:i/>
        </w:rPr>
        <w:tab/>
        <w:t>Xaverian High School</w:t>
      </w:r>
    </w:p>
    <w:p w:rsidR="00B14AEA" w:rsidRPr="00EC2ED5" w:rsidRDefault="00B14AEA" w:rsidP="00B14AEA">
      <w:pPr>
        <w:spacing w:line="384" w:lineRule="auto"/>
        <w:ind w:left="1440" w:hanging="1440"/>
        <w:jc w:val="right"/>
        <w:rPr>
          <w:sz w:val="24"/>
        </w:rPr>
        <w:sectPr w:rsidR="00B14AEA" w:rsidRPr="00EC2ED5">
          <w:type w:val="continuous"/>
          <w:pgSz w:w="12240" w:h="15840"/>
          <w:pgMar w:top="1080" w:right="1800" w:bottom="1080" w:left="1800" w:header="720" w:footer="720" w:gutter="0"/>
          <w:lnNumType w:countBy="1" w:restart="newSection"/>
          <w:cols w:space="720"/>
          <w:docGrid w:linePitch="360"/>
        </w:sectPr>
      </w:pPr>
    </w:p>
    <w:p w:rsidR="00B14AEA" w:rsidRPr="00282627" w:rsidRDefault="00B14AEA" w:rsidP="00B14AEA">
      <w:pPr>
        <w:pStyle w:val="z-TopofForm"/>
        <w:ind w:left="1440" w:hanging="1440"/>
        <w:rPr>
          <w:i/>
        </w:rPr>
      </w:pPr>
      <w:r>
        <w:rPr>
          <w:i/>
        </w:rPr>
        <w:lastRenderedPageBreak/>
        <w:tab/>
      </w:r>
      <w:r>
        <w:rPr>
          <w:i/>
        </w:rPr>
        <w:tab/>
      </w:r>
      <w:r>
        <w:rPr>
          <w:i/>
        </w:rPr>
        <w:tab/>
      </w:r>
      <w:r>
        <w:rPr>
          <w:i/>
        </w:rPr>
        <w:tab/>
      </w:r>
      <w:r>
        <w:rPr>
          <w:i/>
        </w:rPr>
        <w:tab/>
      </w:r>
    </w:p>
    <w:p w:rsidR="00B14AEA" w:rsidRPr="00EC2ED5" w:rsidRDefault="00B14AEA" w:rsidP="00B14AEA">
      <w:pPr>
        <w:pStyle w:val="z-TopofForm"/>
        <w:ind w:left="1440" w:hanging="1440"/>
        <w:rPr>
          <w:i/>
        </w:rPr>
      </w:pPr>
    </w:p>
    <w:p w:rsidR="00B14AEA" w:rsidRDefault="00B14AEA" w:rsidP="00B14AEA"/>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Default="00B14AEA" w:rsidP="00B14AEA">
      <w:pPr>
        <w:pStyle w:val="z-TopofForm"/>
      </w:pPr>
    </w:p>
    <w:p w:rsidR="00B14AEA" w:rsidRPr="00282627" w:rsidRDefault="00B14AEA" w:rsidP="00B14AEA">
      <w:pPr>
        <w:pStyle w:val="z-TopofForm"/>
      </w:pPr>
    </w:p>
    <w:p w:rsidR="00B14AEA" w:rsidRDefault="00B14AEA" w:rsidP="00B14AEA"/>
    <w:p w:rsidR="00B14AEA" w:rsidRDefault="00B14AEA"/>
    <w:sectPr w:rsidR="00B14AEA">
      <w:type w:val="continuous"/>
      <w:pgSz w:w="12240" w:h="15840"/>
      <w:pgMar w:top="108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88" w:rsidRDefault="00B14AE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88" w:rsidRDefault="00B14AE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DD" w:rsidRDefault="00B14AEA"/>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88" w:rsidRDefault="00B14AE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88" w:rsidRDefault="00B14AE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DD" w:rsidRDefault="00B14A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D"/>
    <w:rsid w:val="00115397"/>
    <w:rsid w:val="00166BFD"/>
    <w:rsid w:val="001F1B9C"/>
    <w:rsid w:val="0033075D"/>
    <w:rsid w:val="003B7B6B"/>
    <w:rsid w:val="004C0CA5"/>
    <w:rsid w:val="00523DBC"/>
    <w:rsid w:val="006B36C0"/>
    <w:rsid w:val="00807980"/>
    <w:rsid w:val="008E4BC6"/>
    <w:rsid w:val="009313F6"/>
    <w:rsid w:val="00A1514F"/>
    <w:rsid w:val="00A607D1"/>
    <w:rsid w:val="00A73FBD"/>
    <w:rsid w:val="00B14AEA"/>
    <w:rsid w:val="00B50486"/>
    <w:rsid w:val="00DB6299"/>
    <w:rsid w:val="00DD59E4"/>
    <w:rsid w:val="00F131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link w:val="Heading1Char"/>
    <w:qFormat/>
    <w:pPr>
      <w:keepNext/>
      <w:outlineLvl w:val="0"/>
    </w:pPr>
    <w:rPr>
      <w:b/>
      <w:sz w:val="24"/>
    </w:rPr>
  </w:style>
  <w:style w:type="paragraph" w:styleId="Heading5">
    <w:name w:val="heading 5"/>
    <w:basedOn w:val="Normal"/>
    <w:next w:val="Normal"/>
    <w:link w:val="Heading5Char"/>
    <w:rsid w:val="00B14A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character" w:styleId="Hyperlink">
    <w:name w:val="Hyperlink"/>
    <w:basedOn w:val="DefaultParagraphFont"/>
    <w:uiPriority w:val="99"/>
    <w:rsid w:val="00DD59E4"/>
    <w:rPr>
      <w:color w:val="0000FF" w:themeColor="hyperlink"/>
      <w:u w:val="single"/>
    </w:rPr>
  </w:style>
  <w:style w:type="paragraph" w:styleId="NoSpacing">
    <w:name w:val="No Spacing"/>
    <w:link w:val="NoSpacingChar"/>
    <w:uiPriority w:val="1"/>
    <w:qFormat/>
    <w:rsid w:val="00A607D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07D1"/>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DB6299"/>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B6299"/>
    <w:pPr>
      <w:spacing w:after="100"/>
    </w:pPr>
  </w:style>
  <w:style w:type="paragraph" w:styleId="BalloonText">
    <w:name w:val="Balloon Text"/>
    <w:basedOn w:val="Normal"/>
    <w:link w:val="BalloonTextChar"/>
    <w:semiHidden/>
    <w:unhideWhenUsed/>
    <w:rsid w:val="00807980"/>
    <w:rPr>
      <w:rFonts w:ascii="Segoe UI" w:hAnsi="Segoe UI" w:cs="Segoe UI"/>
      <w:sz w:val="18"/>
      <w:szCs w:val="18"/>
    </w:rPr>
  </w:style>
  <w:style w:type="character" w:customStyle="1" w:styleId="BalloonTextChar">
    <w:name w:val="Balloon Text Char"/>
    <w:basedOn w:val="DefaultParagraphFont"/>
    <w:link w:val="BalloonText"/>
    <w:semiHidden/>
    <w:rsid w:val="00807980"/>
    <w:rPr>
      <w:rFonts w:ascii="Segoe UI" w:hAnsi="Segoe UI" w:cs="Segoe UI"/>
      <w:sz w:val="18"/>
      <w:szCs w:val="18"/>
    </w:rPr>
  </w:style>
  <w:style w:type="character" w:customStyle="1" w:styleId="Heading5Char">
    <w:name w:val="Heading 5 Char"/>
    <w:basedOn w:val="DefaultParagraphFont"/>
    <w:link w:val="Heading5"/>
    <w:rsid w:val="00B14AEA"/>
    <w:rPr>
      <w:rFonts w:asciiTheme="majorHAnsi" w:eastAsiaTheme="majorEastAsia" w:hAnsiTheme="majorHAnsi" w:cstheme="majorBidi"/>
      <w:color w:val="243F60" w:themeColor="accent1" w:themeShade="7F"/>
    </w:rPr>
  </w:style>
  <w:style w:type="paragraph" w:customStyle="1" w:styleId="Body">
    <w:name w:val="Body"/>
    <w:rsid w:val="00B14AE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link w:val="Heading1Char"/>
    <w:qFormat/>
    <w:pPr>
      <w:keepNext/>
      <w:outlineLvl w:val="0"/>
    </w:pPr>
    <w:rPr>
      <w:b/>
      <w:sz w:val="24"/>
    </w:rPr>
  </w:style>
  <w:style w:type="paragraph" w:styleId="Heading5">
    <w:name w:val="heading 5"/>
    <w:basedOn w:val="Normal"/>
    <w:next w:val="Normal"/>
    <w:link w:val="Heading5Char"/>
    <w:rsid w:val="00B14A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character" w:styleId="Hyperlink">
    <w:name w:val="Hyperlink"/>
    <w:basedOn w:val="DefaultParagraphFont"/>
    <w:uiPriority w:val="99"/>
    <w:rsid w:val="00DD59E4"/>
    <w:rPr>
      <w:color w:val="0000FF" w:themeColor="hyperlink"/>
      <w:u w:val="single"/>
    </w:rPr>
  </w:style>
  <w:style w:type="paragraph" w:styleId="NoSpacing">
    <w:name w:val="No Spacing"/>
    <w:link w:val="NoSpacingChar"/>
    <w:uiPriority w:val="1"/>
    <w:qFormat/>
    <w:rsid w:val="00A607D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07D1"/>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DB6299"/>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B6299"/>
    <w:pPr>
      <w:spacing w:after="100"/>
    </w:pPr>
  </w:style>
  <w:style w:type="paragraph" w:styleId="BalloonText">
    <w:name w:val="Balloon Text"/>
    <w:basedOn w:val="Normal"/>
    <w:link w:val="BalloonTextChar"/>
    <w:semiHidden/>
    <w:unhideWhenUsed/>
    <w:rsid w:val="00807980"/>
    <w:rPr>
      <w:rFonts w:ascii="Segoe UI" w:hAnsi="Segoe UI" w:cs="Segoe UI"/>
      <w:sz w:val="18"/>
      <w:szCs w:val="18"/>
    </w:rPr>
  </w:style>
  <w:style w:type="character" w:customStyle="1" w:styleId="BalloonTextChar">
    <w:name w:val="Balloon Text Char"/>
    <w:basedOn w:val="DefaultParagraphFont"/>
    <w:link w:val="BalloonText"/>
    <w:semiHidden/>
    <w:rsid w:val="00807980"/>
    <w:rPr>
      <w:rFonts w:ascii="Segoe UI" w:hAnsi="Segoe UI" w:cs="Segoe UI"/>
      <w:sz w:val="18"/>
      <w:szCs w:val="18"/>
    </w:rPr>
  </w:style>
  <w:style w:type="character" w:customStyle="1" w:styleId="Heading5Char">
    <w:name w:val="Heading 5 Char"/>
    <w:basedOn w:val="DefaultParagraphFont"/>
    <w:link w:val="Heading5"/>
    <w:rsid w:val="00B14AEA"/>
    <w:rPr>
      <w:rFonts w:asciiTheme="majorHAnsi" w:eastAsiaTheme="majorEastAsia" w:hAnsiTheme="majorHAnsi" w:cstheme="majorBidi"/>
      <w:color w:val="243F60" w:themeColor="accent1" w:themeShade="7F"/>
    </w:rPr>
  </w:style>
  <w:style w:type="paragraph" w:customStyle="1" w:styleId="Body">
    <w:name w:val="Body"/>
    <w:rsid w:val="00B14AE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228">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05"/>
    <w:rsid w:val="00102005"/>
    <w:rsid w:val="00311709"/>
    <w:rsid w:val="003D5062"/>
    <w:rsid w:val="00425F51"/>
    <w:rsid w:val="00A509CC"/>
    <w:rsid w:val="00C8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7F24F10A44A04B437B852CC8348F6">
    <w:name w:val="6877F24F10A44A04B437B852CC8348F6"/>
    <w:rsid w:val="00102005"/>
  </w:style>
  <w:style w:type="paragraph" w:customStyle="1" w:styleId="B350A01A62FE48778B4674D91A33C4DE">
    <w:name w:val="B350A01A62FE48778B4674D91A33C4DE"/>
    <w:rsid w:val="001020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7F24F10A44A04B437B852CC8348F6">
    <w:name w:val="6877F24F10A44A04B437B852CC8348F6"/>
    <w:rsid w:val="00102005"/>
  </w:style>
  <w:style w:type="paragraph" w:customStyle="1" w:styleId="B350A01A62FE48778B4674D91A33C4DE">
    <w:name w:val="B350A01A62FE48778B4674D91A33C4DE"/>
    <w:rsid w:val="00102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3F17E-0C44-6C4B-9446-D3C5D079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1564</Words>
  <Characters>8916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Xaverian Invitational COngressional Debate DOcket</vt:lpstr>
    </vt:vector>
  </TitlesOfParts>
  <Company>MUHS</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Xaverian Invitational COngressional Debate DOcket</dc:title>
  <dc:subject>Senate</dc:subject>
  <dc:creator>Robert Clark</dc:creator>
  <cp:keywords/>
  <cp:lastModifiedBy>Teacher Gorman</cp:lastModifiedBy>
  <cp:revision>2</cp:revision>
  <cp:lastPrinted>2017-02-20T07:29:00Z</cp:lastPrinted>
  <dcterms:created xsi:type="dcterms:W3CDTF">2017-02-22T15:21:00Z</dcterms:created>
  <dcterms:modified xsi:type="dcterms:W3CDTF">2017-02-22T15:21:00Z</dcterms:modified>
</cp:coreProperties>
</file>