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Maize High School Forensics Tournament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March 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Hello, we would like to cordially invite you to the Maize High School forensics tournament to be held on March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, we will host the following events:  International Extemp, Domestic Extemp, Prose, Poetry, Original Oration, Informative, Humorous Interpretation, Dramatic Interpretation, Combined Duo/Duet, and Impromptu.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I will allow 20 entries per school, and if I have room available I will give extras.  Those will be given to schools who have given them to me first, as long as space exists.  I will likely have to limit the tournament to around 50 rooms total.  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vertAlign w:val="baseline"/>
          <w:rtl w:val="0"/>
        </w:rPr>
        <w:t xml:space="preserve">Sweepstakes is based on the top 16 entries based on preliminary rounds.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I will break the top 6 in each event to a finals round, all 6 will receive medals.  Finals will be 'cumulative' to determine final placing.  My students will NOT be competing in any events on Saturday unless we are 1 person short of enough people to up state qualifications, in which case I will put a novice in the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We will have a concession stand for students to eat at the tournament.  Finals will be go at 1:00 pm, with extemp draw beginning at 12:45, so please consider staying at the high school for your lunch needs on Saturday. 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You will have to enter the tournament via tabroom.  Entry fees are 5$ per student in event, so duo/duet costs 10.  (Or whatever you charge)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Thank you, and we look forward to seeing you on March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Maize High School Forensics Coach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Curtis Shephard</w:t>
        <w:tab/>
        <w:tab/>
        <w:tab/>
        <w:t xml:space="preserve">    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Students may enter two events.  They may enter a third if that third event is impromptu.  Any one student can not enter two extemp events.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Extemp topics will be written from current news sources dated from January 1,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to the present. 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Judges will be informed of time limits for individual events as posted below, there may or may not be a timekeeper for all rounds.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Event</w:t>
        <w:tab/>
        <w:tab/>
        <w:tab/>
        <w:t xml:space="preserve">Max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Oration</w:t>
        <w:tab/>
        <w:tab/>
        <w:t xml:space="preserve">10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Informative</w:t>
        <w:tab/>
        <w:tab/>
        <w:t xml:space="preserve">7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Extemp</w:t>
        <w:tab/>
        <w:tab/>
        <w:t xml:space="preserve">7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Impromptu</w:t>
        <w:tab/>
        <w:tab/>
        <w:t xml:space="preserve">5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DI/HI</w:t>
        <w:tab/>
        <w:tab/>
        <w:tab/>
        <w:t xml:space="preserve">10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Duo/DUET</w:t>
        <w:tab/>
        <w:tab/>
        <w:t xml:space="preserve">10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Oral Interp</w:t>
        <w:tab/>
        <w:tab/>
        <w:t xml:space="preserve">7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3.  Awards will be presented to the top six finalists in each event.  Sweepstakes points: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5pts for a “1” rank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4pts for a “2” rank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3pts for a “3” rank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2pts for a “4” rank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1pt for all other ranks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4.  There should be plenty of judges.  However, if we come up short we may need you to provide a couple rounds of judging.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5.  Fees:  $5.00/person/event.  Schools will be required to pay for all entries after the entry form has been submitted.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MzHS forensics coach reserves the right to resolve any problems and/or conflicts by whatever means he deems appropriate.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Finals will be 'cumulative'.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Schedule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Extemp Draw for Round 1:  7:45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Round 1:  8:00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Round 2:  9:30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Round 3:  11:00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Extemp draw at 12:45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Finals:  1:00pm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School: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Coach: __________________________________  Coach Cell Ph #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School Ph # ______________________________  School Fax #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Email: __________________________________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Event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Entries (Extras not guaranteed)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International Extemporaneous</w:t>
        <w:tab/>
        <w:tab/>
        <w:tab/>
        <w:t xml:space="preserve">1   2   3   4  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Domestic Extemporaneous</w:t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Sports Extemporaneous</w:t>
        <w:tab/>
        <w:tab/>
        <w:tab/>
        <w:tab/>
        <w:t xml:space="preserve">1   2   3   4 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Original Oration</w:t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Informative</w:t>
        <w:tab/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Impromptu</w:t>
        <w:tab/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Duo Interpretation</w:t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Dramatic Interpretation</w:t>
        <w:tab/>
        <w:tab/>
        <w:tab/>
        <w:tab/>
        <w:t xml:space="preserve">1   2   3   4 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Humorous Interpretation</w:t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Prose</w:t>
        <w:tab/>
        <w:tab/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Poetry</w:t>
        <w:tab/>
        <w:tab/>
        <w:tab/>
        <w:tab/>
        <w:tab/>
        <w:tab/>
        <w:tab/>
        <w:t xml:space="preserve">1   2   3   4</w:t>
        <w:tab/>
        <w:tab/>
        <w:tab/>
        <w:tab/>
        <w:t xml:space="preserve">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Total Entries: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X $5.00/per person per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Fees Due:      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Curtis Shephard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Maize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cshephard@usd266.com</w:t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