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Rule="auto"/>
        <w:contextualSpacing w:val="0"/>
        <w:jc w:val="center"/>
      </w:pPr>
      <w:bookmarkStart w:colFirst="0" w:colLast="0" w:name="_1crjpgnpyqyp" w:id="0"/>
      <w:bookmarkEnd w:id="0"/>
      <w:r w:rsidDel="00000000" w:rsidR="00000000" w:rsidRPr="00000000">
        <w:rPr>
          <w:rFonts w:ascii="Times New Roman" w:cs="Times New Roman" w:eastAsia="Times New Roman" w:hAnsi="Times New Roman"/>
          <w:b w:val="1"/>
          <w:color w:val="3366ff"/>
          <w:sz w:val="32"/>
          <w:szCs w:val="32"/>
          <w:highlight w:val="white"/>
          <w:rtl w:val="0"/>
        </w:rPr>
        <w:t xml:space="preserve">Welcome to the Peach State Classic</w:t>
      </w:r>
    </w:p>
    <w:p w:rsidR="00000000" w:rsidDel="00000000" w:rsidP="00000000" w:rsidRDefault="00000000" w:rsidRPr="00000000">
      <w:pPr>
        <w:pStyle w:val="Heading1"/>
        <w:keepNext w:val="0"/>
        <w:keepLines w:val="0"/>
        <w:spacing w:before="480" w:lineRule="auto"/>
        <w:contextualSpacing w:val="0"/>
        <w:jc w:val="center"/>
      </w:pPr>
      <w:bookmarkStart w:colFirst="0" w:colLast="0" w:name="_9260jyt71nr8" w:id="1"/>
      <w:bookmarkEnd w:id="1"/>
      <w:r w:rsidDel="00000000" w:rsidR="00000000" w:rsidRPr="00000000">
        <w:rPr>
          <w:rFonts w:ascii="Times New Roman" w:cs="Times New Roman" w:eastAsia="Times New Roman" w:hAnsi="Times New Roman"/>
          <w:b w:val="1"/>
          <w:sz w:val="24"/>
          <w:szCs w:val="24"/>
          <w:highlight w:val="white"/>
          <w:rtl w:val="0"/>
        </w:rPr>
        <w:t xml:space="preserve">Dear Coach: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The Carrollton High School Speech and Debate Team invites you to the Peach State Debate Classic Forensic Tournament to be held at Carrollton High School, Carrollton Junior High School and Carrollton Middle School. Please join us for competition, fun, and hospitality on November 11 &amp; 12, 2016.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ff0000"/>
          <w:sz w:val="24"/>
          <w:szCs w:val="24"/>
          <w:highlight w:val="white"/>
          <w:rtl w:val="0"/>
        </w:rPr>
        <w:t xml:space="preserve">The Peach State Classic is proud to announce that our tournament has been selected as a TOC qualifier at the Semi Finals in Public Forum!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Registration: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3:30 til 4:30 PM</w:t>
      </w:r>
      <w:r w:rsidDel="00000000" w:rsidR="00000000" w:rsidRPr="00000000">
        <w:rPr>
          <w:rFonts w:ascii="Times New Roman" w:cs="Times New Roman" w:eastAsia="Times New Roman" w:hAnsi="Times New Roman"/>
          <w:b w:val="1"/>
          <w:sz w:val="24"/>
          <w:szCs w:val="24"/>
          <w:highlight w:val="white"/>
          <w:rtl w:val="0"/>
        </w:rPr>
        <w:t xml:space="preserve"> Policy</w:t>
      </w:r>
      <w:r w:rsidDel="00000000" w:rsidR="00000000" w:rsidRPr="00000000">
        <w:rPr>
          <w:rFonts w:ascii="Times New Roman" w:cs="Times New Roman" w:eastAsia="Times New Roman" w:hAnsi="Times New Roman"/>
          <w:sz w:val="24"/>
          <w:szCs w:val="24"/>
          <w:highlight w:val="white"/>
          <w:rtl w:val="0"/>
        </w:rPr>
        <w:t xml:space="preserve"> - Carrollton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4:00 til 5:00 PM </w:t>
      </w:r>
      <w:r w:rsidDel="00000000" w:rsidR="00000000" w:rsidRPr="00000000">
        <w:rPr>
          <w:rFonts w:ascii="Times New Roman" w:cs="Times New Roman" w:eastAsia="Times New Roman" w:hAnsi="Times New Roman"/>
          <w:b w:val="1"/>
          <w:sz w:val="24"/>
          <w:szCs w:val="24"/>
          <w:highlight w:val="white"/>
          <w:rtl w:val="0"/>
        </w:rPr>
        <w:t xml:space="preserve">Student Congress, and LD</w:t>
      </w:r>
      <w:r w:rsidDel="00000000" w:rsidR="00000000" w:rsidRPr="00000000">
        <w:rPr>
          <w:rFonts w:ascii="Times New Roman" w:cs="Times New Roman" w:eastAsia="Times New Roman" w:hAnsi="Times New Roman"/>
          <w:sz w:val="24"/>
          <w:szCs w:val="24"/>
          <w:highlight w:val="white"/>
          <w:rtl w:val="0"/>
        </w:rPr>
        <w:t xml:space="preserve"> - Carrollton Junior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4:00 til 5:00</w:t>
      </w:r>
      <w:r w:rsidDel="00000000" w:rsidR="00000000" w:rsidRPr="00000000">
        <w:rPr>
          <w:rFonts w:ascii="Times New Roman" w:cs="Times New Roman" w:eastAsia="Times New Roman" w:hAnsi="Times New Roman"/>
          <w:b w:val="1"/>
          <w:sz w:val="24"/>
          <w:szCs w:val="24"/>
          <w:highlight w:val="white"/>
          <w:rtl w:val="0"/>
        </w:rPr>
        <w:t xml:space="preserve"> Public Forum</w:t>
      </w:r>
      <w:r w:rsidDel="00000000" w:rsidR="00000000" w:rsidRPr="00000000">
        <w:rPr>
          <w:rFonts w:ascii="Times New Roman" w:cs="Times New Roman" w:eastAsia="Times New Roman" w:hAnsi="Times New Roman"/>
          <w:sz w:val="24"/>
          <w:szCs w:val="24"/>
          <w:highlight w:val="white"/>
          <w:rtl w:val="0"/>
        </w:rPr>
        <w:t xml:space="preserve"> - Carrollton Middle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7:30 til 8:00 AM </w:t>
      </w:r>
      <w:r w:rsidDel="00000000" w:rsidR="00000000" w:rsidRPr="00000000">
        <w:rPr>
          <w:rFonts w:ascii="Times New Roman" w:cs="Times New Roman" w:eastAsia="Times New Roman" w:hAnsi="Times New Roman"/>
          <w:b w:val="1"/>
          <w:sz w:val="24"/>
          <w:szCs w:val="24"/>
          <w:highlight w:val="white"/>
          <w:rtl w:val="0"/>
        </w:rPr>
        <w:t xml:space="preserve">Individual Events</w:t>
      </w:r>
      <w:r w:rsidDel="00000000" w:rsidR="00000000" w:rsidRPr="00000000">
        <w:rPr>
          <w:rFonts w:ascii="Times New Roman" w:cs="Times New Roman" w:eastAsia="Times New Roman" w:hAnsi="Times New Roman"/>
          <w:sz w:val="24"/>
          <w:szCs w:val="24"/>
          <w:highlight w:val="white"/>
          <w:rtl w:val="0"/>
        </w:rPr>
        <w:t xml:space="preserve"> - Carrollton Junior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IF YOU HAVE STUDENTS IN MULTIPLE DIVISIONS, YOU MAY REGISTER AT EITHER LOCATION FOR ALL EVENTS.  Problems or DROPS, contact Richard by text or phone-770-314-2425.  All teams not registered at the end of registration will not be paired.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The Novice and Junior Varsity divisions will be for FIRST and SECOND YEAR debaters, respectively. We will follow the GFCA rules for novice.  Follow this link for novice packet information: </w:t>
      </w:r>
      <w:hyperlink r:id="rId5">
        <w:r w:rsidDel="00000000" w:rsidR="00000000" w:rsidRPr="00000000">
          <w:rPr>
            <w:rFonts w:ascii="Times New Roman" w:cs="Times New Roman" w:eastAsia="Times New Roman" w:hAnsi="Times New Roman"/>
            <w:sz w:val="24"/>
            <w:szCs w:val="24"/>
            <w:highlight w:val="white"/>
            <w:rtl w:val="0"/>
          </w:rPr>
          <w:t xml:space="preserve"> </w:t>
        </w:r>
      </w:hyperlink>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http://www.gaspeechanddebate.org/novice</w:t>
        </w:r>
      </w:hyperlink>
      <w:r w:rsidDel="00000000" w:rsidR="00000000" w:rsidRPr="00000000">
        <w:rPr>
          <w:rFonts w:ascii="Times New Roman" w:cs="Times New Roman" w:eastAsia="Times New Roman" w:hAnsi="Times New Roman"/>
          <w:sz w:val="24"/>
          <w:szCs w:val="24"/>
          <w:highlight w:val="white"/>
          <w:rtl w:val="0"/>
        </w:rPr>
        <w:t xml:space="preserve">.   There will be break rounds for all debate divisions.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*All IEs will follow NFL rules.  Each school should supply one judge for every four persons debating. One judge should be provided per five IEs. Participation is limited to four teams per debate and 6 entries in IE/Congress.  Lincoln Douglas, Policy Debate,  and Public Forum, may not double enter. However, other IE's may do congressional debate and double enter in other individual events. There will be a reception area with concessions and a fully staffed coaches' lounge at all tournament sites. Our goal is to make the tournament one of the best possible experiences for all who attend.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Emergency phone number is 770-314-2425.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The policy tab room is under the direction of Maggie Berthiaume and Bill Batterman. The IE tab room is under the direction of Mario Herrera, Pam Childress, and David Gay.  Lincoln-Douglas and Public Forum events are under the direction of Jeffrey Miller and </w:t>
      </w:r>
      <w:r w:rsidDel="00000000" w:rsidR="00000000" w:rsidRPr="00000000">
        <w:rPr>
          <w:rFonts w:ascii="Times New Roman" w:cs="Times New Roman" w:eastAsia="Times New Roman" w:hAnsi="Times New Roman"/>
          <w:color w:val="222222"/>
          <w:sz w:val="24"/>
          <w:szCs w:val="24"/>
          <w:highlight w:val="white"/>
          <w:rtl w:val="0"/>
        </w:rPr>
        <w:t xml:space="preserve">Lyndsey Hinckley</w:t>
      </w:r>
      <w:r w:rsidDel="00000000" w:rsidR="00000000" w:rsidRPr="00000000">
        <w:rPr>
          <w:rFonts w:ascii="Times New Roman" w:cs="Times New Roman" w:eastAsia="Times New Roman" w:hAnsi="Times New Roman"/>
          <w:sz w:val="24"/>
          <w:szCs w:val="24"/>
          <w:highlight w:val="white"/>
          <w:rtl w:val="0"/>
        </w:rPr>
        <w:t xml:space="preserve">.  We look forward to you spending a fun filled weekend with us in Carrollton.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Sincerely,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Richard Bracknell, Coach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Logan Johnston, CHS Chapter NFL President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Max Schoenfeld and Pate Duncan, Team Captains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Peach State Classic Schedule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highlight w:val="white"/>
          <w:u w:val="single"/>
          <w:rtl w:val="0"/>
        </w:rPr>
        <w:t xml:space="preserve">PF Carrollton Middle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highlight w:val="white"/>
          <w:rtl w:val="0"/>
        </w:rPr>
        <w:t xml:space="preserve">Registration:  Carrollton Middle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Rd 1- Start Time: 5:00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Dinner - 6:00 - 6:30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Rd 2- Start Time: 7:00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Rd 3- Start Time: 8:00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4- Start Time: 8:00 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5- Start Time: 9:30 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6- Start Time: 11:30 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Lunch 11:30 - 12:30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Octos- Start Time: 1:00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Quarters- Start Time: 2:30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Awards - Speakers 3:30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Finals- Start Time: 4:30 PM</w:t>
      </w:r>
    </w:p>
    <w:p w:rsidR="00000000" w:rsidDel="00000000" w:rsidP="00000000" w:rsidRDefault="00000000" w:rsidRPr="00000000">
      <w:pPr>
        <w:contextualSpacing w:val="0"/>
        <w:jc w:val="center"/>
      </w:pP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highlight w:val="white"/>
          <w:u w:val="single"/>
          <w:rtl w:val="0"/>
        </w:rPr>
        <w:t xml:space="preserve">LD-Carrollton Junior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highlight w:val="white"/>
          <w:rtl w:val="0"/>
        </w:rPr>
        <w:t xml:space="preserve">Registration:   Carrollton Junior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Rd 1: 5:00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Round 2: 7:00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Dinner  6:30-7:00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Rd 3: 8:30 PM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Rd 4: 8:00 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Lunch 11:00 - 1:00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Rd 5:  10:00 AM</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Quarters:11:00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Semis: 2:00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Finals: 4:00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Awards 7:00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pPr>
        <w:contextualSpacing w:val="0"/>
        <w:jc w:val="center"/>
      </w:pPr>
      <w:r w:rsidDel="00000000" w:rsidR="00000000" w:rsidRPr="00000000">
        <w:rPr>
          <w:rFonts w:ascii="Verdana" w:cs="Verdana" w:eastAsia="Verdana" w:hAnsi="Verdana"/>
          <w:sz w:val="17"/>
          <w:szCs w:val="17"/>
          <w:highlight w:val="whit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u w:val="single"/>
          <w:rtl w:val="0"/>
        </w:rPr>
        <w:t xml:space="preserve">Policy Schedule - Carrollton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highlight w:val="white"/>
          <w:rtl w:val="0"/>
        </w:rPr>
        <w:t xml:space="preserve">Registration: 4:00-4:45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Round 1: 5:00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Dinner 7:00 – 7:30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Friday Round II: 7:30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III: 8:00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IV: 10:00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Lunch 12:00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V: 12:30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Quarters 2:30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Semis 4:30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Awards 6:30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Finals to follow</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highlight w:val="white"/>
          <w:u w:val="single"/>
          <w:rtl w:val="0"/>
        </w:rPr>
        <w:t xml:space="preserve">IEs – Carrollton Junior High School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highlight w:val="white"/>
          <w:rtl w:val="0"/>
        </w:rPr>
        <w:t xml:space="preserve">Registration: 7:30-8:00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 8:15 All events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II: 9:30 All events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Lunch: 12:00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III: 1:00 All events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Saturday Round IV: 2:30 All events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Elimination Rounds: 4:00</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Awards: 7:30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Carrollton Area Hotel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2"/>
          <w:szCs w:val="32"/>
          <w:highlight w:val="white"/>
          <w:u w:val="single"/>
          <w:rtl w:val="0"/>
        </w:rPr>
        <w:t xml:space="preserve">Carrollton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Courtyard by Marriott (New)</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Holiday Inn Express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Hampton Inn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Super 8</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Quality Inn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2"/>
          <w:szCs w:val="32"/>
          <w:highlight w:val="white"/>
          <w:u w:val="single"/>
          <w:rtl w:val="0"/>
        </w:rPr>
        <w:t xml:space="preserve">Bremen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Hampton Inn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highlight w:val="white"/>
          <w:rtl w:val="0"/>
        </w:rPr>
        <w:t xml:space="preserve">Holiday Inn Express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hegfca.org/resources/novice/" TargetMode="External"/><Relationship Id="rId6" Type="http://schemas.openxmlformats.org/officeDocument/2006/relationships/hyperlink" Target="http://www.gaspeechanddebate.org/novice" TargetMode="External"/></Relationships>
</file>