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4D747" w14:textId="77777777" w:rsidR="0099692F" w:rsidRDefault="0099692F" w:rsidP="0099692F">
      <w:pPr>
        <w:pStyle w:val="Heading1"/>
        <w:spacing w:before="0" w:after="0"/>
        <w:rPr>
          <w:sz w:val="52"/>
        </w:rPr>
      </w:pPr>
      <w:r>
        <w:rPr>
          <w:noProof/>
          <w:sz w:val="52"/>
        </w:rPr>
        <w:drawing>
          <wp:anchor distT="0" distB="0" distL="114300" distR="114300" simplePos="0" relativeHeight="251659264" behindDoc="0" locked="0" layoutInCell="1" allowOverlap="1" wp14:anchorId="1755BA8D" wp14:editId="4EE279BB">
            <wp:simplePos x="0" y="0"/>
            <wp:positionH relativeFrom="column">
              <wp:posOffset>77470</wp:posOffset>
            </wp:positionH>
            <wp:positionV relativeFrom="paragraph">
              <wp:posOffset>-245745</wp:posOffset>
            </wp:positionV>
            <wp:extent cx="1008380" cy="1090295"/>
            <wp:effectExtent l="0" t="0" r="1270" b="0"/>
            <wp:wrapSquare wrapText="bothSides"/>
            <wp:docPr id="3" name="Picture 3" descr="Bluebird - 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bird - 2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8380" cy="1090295"/>
                    </a:xfrm>
                    <a:prstGeom prst="rect">
                      <a:avLst/>
                    </a:prstGeom>
                    <a:noFill/>
                  </pic:spPr>
                </pic:pic>
              </a:graphicData>
            </a:graphic>
            <wp14:sizeRelH relativeFrom="page">
              <wp14:pctWidth>0</wp14:pctWidth>
            </wp14:sizeRelH>
            <wp14:sizeRelV relativeFrom="page">
              <wp14:pctHeight>0</wp14:pctHeight>
            </wp14:sizeRelV>
          </wp:anchor>
        </w:drawing>
      </w:r>
      <w:r w:rsidRPr="00E258A4">
        <w:rPr>
          <w:sz w:val="52"/>
        </w:rPr>
        <w:t xml:space="preserve">Highlands High School </w:t>
      </w:r>
    </w:p>
    <w:p w14:paraId="26B387A0" w14:textId="77777777" w:rsidR="0099692F" w:rsidRDefault="0099692F" w:rsidP="0099692F">
      <w:pPr>
        <w:pStyle w:val="Heading1"/>
        <w:spacing w:before="0" w:after="0"/>
        <w:rPr>
          <w:sz w:val="52"/>
        </w:rPr>
      </w:pPr>
      <w:r>
        <w:rPr>
          <w:sz w:val="52"/>
        </w:rPr>
        <w:t xml:space="preserve">           </w:t>
      </w:r>
      <w:r w:rsidRPr="00E258A4">
        <w:rPr>
          <w:sz w:val="52"/>
        </w:rPr>
        <w:t>Invitational</w:t>
      </w:r>
    </w:p>
    <w:p w14:paraId="7BFA7A61" w14:textId="77777777" w:rsidR="007607DF" w:rsidRDefault="007607DF" w:rsidP="007607DF">
      <w:pPr>
        <w:rPr>
          <w:b/>
        </w:rPr>
      </w:pPr>
      <w:r>
        <w:rPr>
          <w:b/>
        </w:rPr>
        <w:t xml:space="preserve">                     </w:t>
      </w:r>
    </w:p>
    <w:p w14:paraId="20CDA690" w14:textId="5335D871" w:rsidR="007607DF" w:rsidRPr="007607DF" w:rsidRDefault="007607DF" w:rsidP="007607DF">
      <w:pPr>
        <w:rPr>
          <w:b/>
          <w:sz w:val="36"/>
          <w:szCs w:val="36"/>
        </w:rPr>
      </w:pPr>
      <w:r w:rsidRPr="007607DF">
        <w:rPr>
          <w:b/>
          <w:sz w:val="36"/>
          <w:szCs w:val="36"/>
        </w:rPr>
        <w:t>The Super Power of Words</w:t>
      </w:r>
    </w:p>
    <w:p w14:paraId="5066CDE1" w14:textId="77777777" w:rsidR="0099692F" w:rsidRDefault="0099692F" w:rsidP="0099692F">
      <w:pPr>
        <w:jc w:val="both"/>
      </w:pPr>
    </w:p>
    <w:p w14:paraId="12F518E4" w14:textId="15B2235C" w:rsidR="0099692F" w:rsidRPr="004E0185" w:rsidRDefault="0099692F" w:rsidP="0099692F">
      <w:pPr>
        <w:jc w:val="both"/>
      </w:pPr>
      <w:r>
        <w:t xml:space="preserve">The Highlands High School Speech Team cordially invites you to our 8th annual senior high forensics tournament. Our tournament will be held on </w:t>
      </w:r>
      <w:r w:rsidR="00864D82">
        <w:rPr>
          <w:b/>
          <w:u w:val="single"/>
        </w:rPr>
        <w:t>January</w:t>
      </w:r>
      <w:r>
        <w:rPr>
          <w:b/>
          <w:u w:val="single"/>
        </w:rPr>
        <w:t xml:space="preserve"> </w:t>
      </w:r>
      <w:r w:rsidR="00864D82">
        <w:rPr>
          <w:b/>
          <w:u w:val="single"/>
        </w:rPr>
        <w:t>23rd</w:t>
      </w:r>
      <w:r>
        <w:rPr>
          <w:b/>
          <w:u w:val="single"/>
        </w:rPr>
        <w:t>, 201</w:t>
      </w:r>
      <w:r w:rsidR="0075766F">
        <w:rPr>
          <w:b/>
          <w:u w:val="single"/>
        </w:rPr>
        <w:t>6</w:t>
      </w:r>
      <w:r>
        <w:t xml:space="preserve"> at </w:t>
      </w:r>
      <w:r>
        <w:rPr>
          <w:b/>
          <w:bCs/>
        </w:rPr>
        <w:t>Highlands High School.</w:t>
      </w:r>
      <w:r>
        <w:t xml:space="preserve"> Registration will begin at 7</w:t>
      </w:r>
      <w:r w:rsidR="0075766F">
        <w:t>:15</w:t>
      </w:r>
      <w:r>
        <w:t xml:space="preserve">am with the first round of competition beginning at 8:30am. </w:t>
      </w:r>
      <w:proofErr w:type="spellStart"/>
      <w:r>
        <w:t>Extemp</w:t>
      </w:r>
      <w:proofErr w:type="spellEnd"/>
      <w:r>
        <w:t xml:space="preserve"> draw will begin at 8am.</w:t>
      </w:r>
    </w:p>
    <w:p w14:paraId="5FC8A8BC" w14:textId="77777777" w:rsidR="0099692F" w:rsidRDefault="0099692F" w:rsidP="0099692F">
      <w:pPr>
        <w:pStyle w:val="Heading2"/>
        <w:spacing w:before="0" w:after="0"/>
        <w:jc w:val="both"/>
        <w:rPr>
          <w:color w:val="0070C0"/>
        </w:rPr>
      </w:pPr>
    </w:p>
    <w:p w14:paraId="2FFE2032" w14:textId="77777777" w:rsidR="0099692F" w:rsidRPr="000152C7" w:rsidRDefault="0099692F" w:rsidP="0099692F">
      <w:pPr>
        <w:pStyle w:val="Heading2"/>
        <w:spacing w:before="0" w:after="0"/>
        <w:jc w:val="both"/>
        <w:rPr>
          <w:color w:val="0070C0"/>
        </w:rPr>
      </w:pPr>
      <w:r w:rsidRPr="000152C7">
        <w:rPr>
          <w:color w:val="0070C0"/>
        </w:rPr>
        <w:t>EVENTS OFFERED</w:t>
      </w:r>
    </w:p>
    <w:p w14:paraId="4325E738" w14:textId="77777777" w:rsidR="0099692F" w:rsidRPr="00C449B5" w:rsidRDefault="0099692F" w:rsidP="0099692F">
      <w:pPr>
        <w:jc w:val="both"/>
        <w:rPr>
          <w:b/>
          <w:u w:val="single"/>
        </w:rPr>
      </w:pPr>
      <w:r>
        <w:rPr>
          <w:b/>
          <w:u w:val="single"/>
        </w:rPr>
        <w:t>SPEECH AND DRAMA EVENTS</w:t>
      </w:r>
    </w:p>
    <w:p w14:paraId="20242D02" w14:textId="77777777" w:rsidR="0099692F" w:rsidRDefault="0099692F" w:rsidP="0099692F">
      <w:pPr>
        <w:jc w:val="both"/>
      </w:pPr>
      <w:r>
        <w:t>The KHSSL thirteen (Broadcasting, Declamation, Dramatic Interpretation, Duo Interpretation, Extemporaneous, Humorous Interpretation, Impromptu, Improvisational Duo, Original Oratory, Poetry, Program Oral Interpretation, Prose, Storytelling) will be included in our tournament. All thirteen events will count for sweepstakes.  See the KHSSL handbook for rules,</w:t>
      </w:r>
    </w:p>
    <w:p w14:paraId="26DF5B27" w14:textId="77777777" w:rsidR="0099692F" w:rsidRDefault="00864D82" w:rsidP="0099692F">
      <w:pPr>
        <w:jc w:val="both"/>
      </w:pPr>
      <w:hyperlink r:id="rId6" w:history="1">
        <w:r w:rsidR="0099692F" w:rsidRPr="00C0199E">
          <w:rPr>
            <w:rStyle w:val="Hyperlink"/>
          </w:rPr>
          <w:t>https://khssl.files.wordpress.com/2011/08/khssl-handbook-14-15-1-0.pdf</w:t>
        </w:r>
      </w:hyperlink>
    </w:p>
    <w:p w14:paraId="61B8AE33" w14:textId="77777777" w:rsidR="0099692F" w:rsidRDefault="0099692F" w:rsidP="0099692F">
      <w:pPr>
        <w:jc w:val="both"/>
      </w:pPr>
    </w:p>
    <w:p w14:paraId="04FFBBDD" w14:textId="77777777" w:rsidR="0099692F" w:rsidRDefault="0099692F" w:rsidP="0099692F">
      <w:pPr>
        <w:jc w:val="both"/>
        <w:rPr>
          <w:b/>
        </w:rPr>
      </w:pPr>
      <w:r w:rsidRPr="00D106E0">
        <w:rPr>
          <w:b/>
          <w:u w:val="single"/>
        </w:rPr>
        <w:t>DEBATE EVENTS</w:t>
      </w:r>
    </w:p>
    <w:p w14:paraId="61D6BEE3" w14:textId="77777777" w:rsidR="0099692F" w:rsidRDefault="0099692F" w:rsidP="0099692F">
      <w:pPr>
        <w:jc w:val="both"/>
      </w:pPr>
      <w:r>
        <w:t xml:space="preserve">We anticipate holding preliminary rounds for Lincoln Douglas and Public Forum, plus a final round for both events. We will notify you of any changes due to entry numbers.  </w:t>
      </w:r>
    </w:p>
    <w:p w14:paraId="0665EDC0" w14:textId="77777777" w:rsidR="0099692F" w:rsidRDefault="0099692F" w:rsidP="0099692F">
      <w:pPr>
        <w:pStyle w:val="Heading2"/>
        <w:spacing w:before="0" w:after="0"/>
        <w:jc w:val="both"/>
        <w:rPr>
          <w:color w:val="0070C0"/>
        </w:rPr>
      </w:pPr>
    </w:p>
    <w:p w14:paraId="0F5E85B7" w14:textId="77777777" w:rsidR="0099692F" w:rsidRPr="000152C7" w:rsidRDefault="0099692F" w:rsidP="0099692F">
      <w:pPr>
        <w:pStyle w:val="Heading2"/>
        <w:spacing w:before="0" w:after="0"/>
        <w:jc w:val="both"/>
        <w:rPr>
          <w:color w:val="0070C0"/>
        </w:rPr>
      </w:pPr>
      <w:r w:rsidRPr="000152C7">
        <w:rPr>
          <w:color w:val="0070C0"/>
        </w:rPr>
        <w:t>ENTRIES</w:t>
      </w:r>
    </w:p>
    <w:p w14:paraId="383C8257" w14:textId="77777777" w:rsidR="0099692F" w:rsidRDefault="0099692F" w:rsidP="0099692F">
      <w:pPr>
        <w:jc w:val="both"/>
      </w:pPr>
      <w:r>
        <w:t>(NOTE: Students may single, double or triple in speech and drama events. If competing in Debate, students must choose only one event. No student can compete in both speech/drama events and debate.)</w:t>
      </w:r>
    </w:p>
    <w:p w14:paraId="04611AAD" w14:textId="77777777" w:rsidR="0099692F" w:rsidRDefault="0099692F" w:rsidP="0099692F">
      <w:pPr>
        <w:jc w:val="both"/>
        <w:rPr>
          <w:rFonts w:ascii="Garamond" w:hAnsi="Garamond"/>
          <w:sz w:val="22"/>
          <w:szCs w:val="22"/>
        </w:rPr>
      </w:pPr>
    </w:p>
    <w:p w14:paraId="1C4914E0" w14:textId="77777777" w:rsidR="0099692F" w:rsidRPr="00C449B5" w:rsidRDefault="0099692F" w:rsidP="0099692F">
      <w:pPr>
        <w:jc w:val="both"/>
        <w:rPr>
          <w:b/>
          <w:u w:val="single"/>
        </w:rPr>
      </w:pPr>
      <w:r>
        <w:rPr>
          <w:b/>
          <w:u w:val="single"/>
        </w:rPr>
        <w:t>SPEECH AND DRAMA ENTRIES</w:t>
      </w:r>
    </w:p>
    <w:p w14:paraId="3AB2876E" w14:textId="77777777" w:rsidR="0099692F" w:rsidRDefault="0099692F" w:rsidP="0099692F">
      <w:pPr>
        <w:jc w:val="both"/>
      </w:pPr>
      <w:r>
        <w:t xml:space="preserve">You may enter as many students as you like in each event; the top three performers in each event will count for your team’s sweepstakes points. If possible, your students will be coded against each other in preliminary rounds and will not meet.  Each entry will be charged $5 with Duo Interpretation and Improvisational Duo charged $10.  </w:t>
      </w:r>
    </w:p>
    <w:p w14:paraId="6E024752" w14:textId="77777777" w:rsidR="0099692F" w:rsidRDefault="0099692F" w:rsidP="0099692F">
      <w:pPr>
        <w:jc w:val="both"/>
      </w:pPr>
    </w:p>
    <w:p w14:paraId="6877161D" w14:textId="77777777" w:rsidR="0099692F" w:rsidRPr="007D485C" w:rsidRDefault="0099692F" w:rsidP="0099692F">
      <w:pPr>
        <w:pStyle w:val="Default"/>
        <w:jc w:val="both"/>
        <w:rPr>
          <w:rFonts w:ascii="Franklin Gothic Book" w:eastAsia="Times New Roman" w:hAnsi="Franklin Gothic Book" w:cs="Franklin Gothic Book"/>
        </w:rPr>
      </w:pPr>
      <w:r w:rsidRPr="00D75A12">
        <w:t xml:space="preserve">All events will include </w:t>
      </w:r>
      <w:r w:rsidRPr="0075766F">
        <w:rPr>
          <w:b/>
          <w:color w:val="auto"/>
        </w:rPr>
        <w:t>v</w:t>
      </w:r>
      <w:r w:rsidRPr="00D75A12">
        <w:rPr>
          <w:b/>
        </w:rPr>
        <w:t xml:space="preserve">arsity </w:t>
      </w:r>
      <w:r>
        <w:rPr>
          <w:b/>
        </w:rPr>
        <w:t xml:space="preserve">division </w:t>
      </w:r>
      <w:r>
        <w:t>only</w:t>
      </w:r>
      <w:r w:rsidRPr="00D75A12">
        <w:t xml:space="preserve">. </w:t>
      </w:r>
    </w:p>
    <w:p w14:paraId="3B984428" w14:textId="77777777" w:rsidR="0099692F" w:rsidRDefault="0099692F" w:rsidP="0099692F">
      <w:pPr>
        <w:jc w:val="both"/>
      </w:pPr>
    </w:p>
    <w:p w14:paraId="5B7B8267" w14:textId="77777777" w:rsidR="0099692F" w:rsidRDefault="0099692F" w:rsidP="0099692F">
      <w:pPr>
        <w:pStyle w:val="Default"/>
        <w:jc w:val="both"/>
      </w:pPr>
      <w:r>
        <w:rPr>
          <w:b/>
          <w:bCs/>
          <w:u w:val="single"/>
        </w:rPr>
        <w:t xml:space="preserve">DEBATE </w:t>
      </w:r>
      <w:r w:rsidRPr="00D106E0">
        <w:rPr>
          <w:b/>
          <w:bCs/>
          <w:u w:val="single"/>
        </w:rPr>
        <w:t>ENTRIES</w:t>
      </w:r>
    </w:p>
    <w:p w14:paraId="2C469B63" w14:textId="77777777" w:rsidR="0099692F" w:rsidRDefault="0099692F" w:rsidP="0099692F">
      <w:pPr>
        <w:pStyle w:val="Default"/>
        <w:jc w:val="both"/>
      </w:pPr>
      <w:r>
        <w:t xml:space="preserve">We will be offering </w:t>
      </w:r>
      <w:r>
        <w:rPr>
          <w:b/>
          <w:bCs/>
        </w:rPr>
        <w:t xml:space="preserve">unlimited </w:t>
      </w:r>
      <w:r>
        <w:t xml:space="preserve">entries; however, only the top three scores in each event will count toward sweepstakes.  Events will include </w:t>
      </w:r>
      <w:r w:rsidRPr="00614B14">
        <w:rPr>
          <w:b/>
        </w:rPr>
        <w:t>v</w:t>
      </w:r>
      <w:r>
        <w:rPr>
          <w:b/>
        </w:rPr>
        <w:t>arsity division</w:t>
      </w:r>
      <w:r>
        <w:t xml:space="preserve"> only.</w:t>
      </w:r>
    </w:p>
    <w:p w14:paraId="2BC3E302" w14:textId="77777777" w:rsidR="0099692F" w:rsidRPr="000152C7" w:rsidRDefault="0099692F" w:rsidP="0099692F">
      <w:pPr>
        <w:rPr>
          <w:rFonts w:ascii="Arial" w:hAnsi="Arial" w:cs="Arial"/>
          <w:b/>
          <w:i/>
          <w:color w:val="0070C0"/>
          <w:sz w:val="28"/>
          <w:szCs w:val="28"/>
        </w:rPr>
      </w:pPr>
      <w:r>
        <w:br w:type="page"/>
      </w:r>
      <w:r w:rsidRPr="000152C7">
        <w:rPr>
          <w:rFonts w:ascii="Arial" w:hAnsi="Arial" w:cs="Arial"/>
          <w:b/>
          <w:i/>
          <w:color w:val="0070C0"/>
          <w:sz w:val="28"/>
          <w:szCs w:val="28"/>
        </w:rPr>
        <w:lastRenderedPageBreak/>
        <w:t>JUDGES/FEES</w:t>
      </w:r>
    </w:p>
    <w:p w14:paraId="14E8867E" w14:textId="77777777" w:rsidR="0099692F" w:rsidRPr="000152C7" w:rsidRDefault="0099692F" w:rsidP="0099692F">
      <w:pPr>
        <w:jc w:val="both"/>
        <w:rPr>
          <w:b/>
          <w:u w:val="single"/>
        </w:rPr>
      </w:pPr>
      <w:r>
        <w:rPr>
          <w:b/>
          <w:u w:val="single"/>
        </w:rPr>
        <w:t>SPEECH AND DRAMA</w:t>
      </w:r>
    </w:p>
    <w:p w14:paraId="377C3D2E" w14:textId="77777777" w:rsidR="0099692F" w:rsidRDefault="0099692F" w:rsidP="0099692F">
      <w:pPr>
        <w:jc w:val="both"/>
      </w:pPr>
      <w:r>
        <w:t>You must provide one judge for every six entries or a fraction thereof</w:t>
      </w:r>
      <w:proofErr w:type="gramStart"/>
      <w:r>
        <w:t>;</w:t>
      </w:r>
      <w:proofErr w:type="gramEnd"/>
      <w:r>
        <w:t xml:space="preserve"> 7 entries = 2 judges, etc.  Duo Interpretation and Improvisational Duo count as one entry in judges needed and as two entries in fees to pay ($5 per person = $10 per duo entry). You may hire judges you do not provide for $30 each. Please make sure that all your judges are familiar with all the KHSSL rules so they can properly assess the students. Please be aware of the updates to the KHSSL rulebook for the </w:t>
      </w:r>
      <w:proofErr w:type="gramStart"/>
      <w:r>
        <w:t>2014-2015 tournament</w:t>
      </w:r>
      <w:proofErr w:type="gramEnd"/>
      <w:r>
        <w:t xml:space="preserve"> season. Dropped judges after the deadline will result in a $50 fee per tournament. Also, for your convenience, there will be a hospitality room provided with snacks and refreshments for all judges, coaches and bus drivers.</w:t>
      </w:r>
    </w:p>
    <w:p w14:paraId="3443EA66" w14:textId="77777777" w:rsidR="0099692F" w:rsidRDefault="0099692F" w:rsidP="0099692F">
      <w:pPr>
        <w:jc w:val="both"/>
      </w:pPr>
    </w:p>
    <w:p w14:paraId="2C8418FB" w14:textId="77777777" w:rsidR="0099692F" w:rsidRDefault="0099692F" w:rsidP="0099692F">
      <w:pPr>
        <w:pStyle w:val="Default"/>
        <w:jc w:val="both"/>
      </w:pPr>
      <w:r>
        <w:rPr>
          <w:b/>
          <w:bCs/>
          <w:u w:val="single"/>
        </w:rPr>
        <w:t>DEBATE</w:t>
      </w:r>
    </w:p>
    <w:p w14:paraId="62BF2B6D" w14:textId="77777777" w:rsidR="0099692F" w:rsidRPr="00307885" w:rsidRDefault="0099692F" w:rsidP="0099692F">
      <w:pPr>
        <w:pStyle w:val="Heading2"/>
        <w:spacing w:before="0" w:after="0"/>
        <w:jc w:val="both"/>
        <w:rPr>
          <w:rFonts w:ascii="Times New Roman" w:hAnsi="Times New Roman" w:cs="Times New Roman"/>
          <w:b w:val="0"/>
          <w:bCs w:val="0"/>
          <w:i w:val="0"/>
          <w:sz w:val="24"/>
          <w:szCs w:val="24"/>
        </w:rPr>
      </w:pPr>
      <w:r w:rsidRPr="000152C7">
        <w:rPr>
          <w:rFonts w:ascii="Times New Roman" w:hAnsi="Times New Roman" w:cs="Times New Roman"/>
          <w:b w:val="0"/>
          <w:bCs w:val="0"/>
          <w:i w:val="0"/>
          <w:sz w:val="24"/>
          <w:szCs w:val="24"/>
        </w:rPr>
        <w:t xml:space="preserve">For debate events, you must provide one judge for every two entries or fraction thereof.  </w:t>
      </w:r>
      <w:r w:rsidRPr="000152C7">
        <w:rPr>
          <w:rFonts w:ascii="Times New Roman" w:hAnsi="Times New Roman" w:cs="Times New Roman"/>
          <w:b w:val="0"/>
          <w:i w:val="0"/>
          <w:sz w:val="24"/>
          <w:szCs w:val="24"/>
        </w:rPr>
        <w:t>Lincoln-Douglas entries are $5. Public Forum entries are $10.</w:t>
      </w:r>
      <w:r>
        <w:rPr>
          <w:rFonts w:ascii="Times New Roman" w:hAnsi="Times New Roman" w:cs="Times New Roman"/>
          <w:b w:val="0"/>
          <w:i w:val="0"/>
          <w:sz w:val="24"/>
          <w:szCs w:val="24"/>
        </w:rPr>
        <w:t xml:space="preserve"> </w:t>
      </w:r>
      <w:r w:rsidRPr="000152C7">
        <w:rPr>
          <w:rFonts w:ascii="Times New Roman" w:hAnsi="Times New Roman" w:cs="Times New Roman"/>
          <w:b w:val="0"/>
          <w:i w:val="0"/>
          <w:sz w:val="24"/>
          <w:szCs w:val="24"/>
        </w:rPr>
        <w:t xml:space="preserve">In the event you cannot provide the required number of judges, you may hire judges for $30 each. Any judging drops will be charged $50 each. Your judges should be familiar with the debate rules and ballots. </w:t>
      </w:r>
    </w:p>
    <w:p w14:paraId="5AF1D10F" w14:textId="77777777" w:rsidR="0099692F" w:rsidRDefault="0099692F" w:rsidP="0099692F">
      <w:pPr>
        <w:pStyle w:val="Heading2"/>
        <w:spacing w:before="0" w:after="0"/>
        <w:jc w:val="both"/>
        <w:rPr>
          <w:color w:val="0070C0"/>
        </w:rPr>
      </w:pPr>
    </w:p>
    <w:p w14:paraId="09EE0BD6" w14:textId="77777777" w:rsidR="0099692F" w:rsidRPr="000152C7" w:rsidRDefault="0099692F" w:rsidP="0099692F">
      <w:pPr>
        <w:pStyle w:val="Heading2"/>
        <w:spacing w:before="0" w:after="0"/>
        <w:jc w:val="both"/>
        <w:rPr>
          <w:color w:val="0070C0"/>
        </w:rPr>
      </w:pPr>
      <w:r w:rsidRPr="000152C7">
        <w:rPr>
          <w:color w:val="0070C0"/>
        </w:rPr>
        <w:t>AWARDS</w:t>
      </w:r>
    </w:p>
    <w:p w14:paraId="0C48CCFD" w14:textId="77777777" w:rsidR="0099692F" w:rsidRPr="000152C7" w:rsidRDefault="0099692F" w:rsidP="0099692F">
      <w:pPr>
        <w:jc w:val="both"/>
        <w:rPr>
          <w:b/>
          <w:u w:val="single"/>
        </w:rPr>
      </w:pPr>
      <w:r>
        <w:rPr>
          <w:b/>
          <w:u w:val="single"/>
        </w:rPr>
        <w:t>SPEECH AND DRAMA</w:t>
      </w:r>
    </w:p>
    <w:p w14:paraId="5FECBAE2" w14:textId="6E10C795" w:rsidR="0099692F" w:rsidRDefault="0099692F" w:rsidP="0099692F">
      <w:pPr>
        <w:jc w:val="both"/>
      </w:pPr>
      <w:r>
        <w:t>Trophies will be awarded to first through sixth places in all categories</w:t>
      </w:r>
      <w:r w:rsidR="00277360">
        <w:t>.  For sweepstakes the top six will be recognized and the top three will receive a trophy.</w:t>
      </w:r>
      <w:bookmarkStart w:id="0" w:name="_GoBack"/>
      <w:bookmarkEnd w:id="0"/>
    </w:p>
    <w:p w14:paraId="17CA5A0E" w14:textId="77777777" w:rsidR="0099692F" w:rsidRDefault="0099692F" w:rsidP="0099692F">
      <w:pPr>
        <w:jc w:val="both"/>
      </w:pPr>
    </w:p>
    <w:p w14:paraId="48ED786B" w14:textId="77777777" w:rsidR="0099692F" w:rsidRDefault="0099692F" w:rsidP="0099692F">
      <w:pPr>
        <w:pStyle w:val="Default"/>
        <w:jc w:val="both"/>
        <w:rPr>
          <w:b/>
          <w:bCs/>
          <w:u w:val="single"/>
        </w:rPr>
      </w:pPr>
      <w:r>
        <w:rPr>
          <w:b/>
          <w:bCs/>
          <w:u w:val="single"/>
        </w:rPr>
        <w:t>DEBATE</w:t>
      </w:r>
    </w:p>
    <w:p w14:paraId="59317696" w14:textId="77777777" w:rsidR="0099692F" w:rsidRDefault="0099692F" w:rsidP="0099692F">
      <w:pPr>
        <w:pStyle w:val="Default"/>
        <w:jc w:val="both"/>
      </w:pPr>
      <w:r>
        <w:t>We will be awarding trophies for the top six debaters in each category.</w:t>
      </w:r>
    </w:p>
    <w:p w14:paraId="599F50E7" w14:textId="77777777" w:rsidR="0099692F" w:rsidRDefault="0099692F" w:rsidP="0099692F">
      <w:pPr>
        <w:pStyle w:val="Default"/>
        <w:jc w:val="both"/>
      </w:pPr>
    </w:p>
    <w:p w14:paraId="4FEF83C9" w14:textId="77777777" w:rsidR="0099692F" w:rsidRPr="00B3700B" w:rsidRDefault="0099692F" w:rsidP="0099692F">
      <w:pPr>
        <w:pStyle w:val="Heading2"/>
        <w:spacing w:before="0" w:after="0"/>
        <w:jc w:val="both"/>
        <w:rPr>
          <w:color w:val="0070C0"/>
        </w:rPr>
      </w:pPr>
      <w:r w:rsidRPr="00B3700B">
        <w:rPr>
          <w:color w:val="0070C0"/>
        </w:rPr>
        <w:t>HOW TO ENTER</w:t>
      </w:r>
    </w:p>
    <w:p w14:paraId="329F9601" w14:textId="6D94D988" w:rsidR="0099692F" w:rsidRDefault="0099692F" w:rsidP="0099692F">
      <w:pPr>
        <w:jc w:val="both"/>
      </w:pPr>
      <w:r>
        <w:t xml:space="preserve">Log on to the </w:t>
      </w:r>
      <w:proofErr w:type="spellStart"/>
      <w:r>
        <w:t>Tabroom</w:t>
      </w:r>
      <w:proofErr w:type="spellEnd"/>
      <w:r>
        <w:t xml:space="preserve"> website (</w:t>
      </w:r>
      <w:hyperlink r:id="rId7" w:history="1">
        <w:r w:rsidRPr="006D6E2E">
          <w:rPr>
            <w:rStyle w:val="Hyperlink"/>
          </w:rPr>
          <w:t>http://www.tabroom.com</w:t>
        </w:r>
      </w:hyperlink>
      <w:r>
        <w:t xml:space="preserve">) for this tournament. Registration will open on </w:t>
      </w:r>
      <w:r w:rsidR="0075766F">
        <w:rPr>
          <w:b/>
          <w:u w:val="single"/>
        </w:rPr>
        <w:t>December 16, 2015</w:t>
      </w:r>
      <w:r w:rsidRPr="00901C22">
        <w:rPr>
          <w:b/>
        </w:rPr>
        <w:t>.</w:t>
      </w:r>
      <w:r>
        <w:rPr>
          <w:b/>
        </w:rPr>
        <w:t xml:space="preserve"> </w:t>
      </w:r>
      <w:r>
        <w:t xml:space="preserve">Follow the instructions on the website to enter your competitors. </w:t>
      </w:r>
    </w:p>
    <w:p w14:paraId="2F4A71FE" w14:textId="77777777" w:rsidR="0099692F" w:rsidRDefault="0099692F" w:rsidP="0099692F">
      <w:pPr>
        <w:jc w:val="both"/>
      </w:pPr>
    </w:p>
    <w:p w14:paraId="5603D7A4" w14:textId="77777777" w:rsidR="0099692F" w:rsidRPr="00B3700B" w:rsidRDefault="0099692F" w:rsidP="0099692F">
      <w:pPr>
        <w:pStyle w:val="Heading2"/>
        <w:spacing w:before="0" w:after="0"/>
        <w:jc w:val="both"/>
        <w:rPr>
          <w:rFonts w:ascii="Times New Roman" w:hAnsi="Times New Roman"/>
          <w:color w:val="0070C0"/>
          <w:sz w:val="24"/>
          <w:szCs w:val="24"/>
        </w:rPr>
      </w:pPr>
      <w:r w:rsidRPr="00B3700B">
        <w:rPr>
          <w:color w:val="0070C0"/>
        </w:rPr>
        <w:t>DEADLINE</w:t>
      </w:r>
      <w:r w:rsidRPr="00B3700B">
        <w:rPr>
          <w:rFonts w:ascii="Times New Roman" w:hAnsi="Times New Roman"/>
          <w:color w:val="0070C0"/>
          <w:sz w:val="24"/>
          <w:szCs w:val="24"/>
        </w:rPr>
        <w:t xml:space="preserve"> </w:t>
      </w:r>
    </w:p>
    <w:p w14:paraId="6C749B85" w14:textId="3CB2D364" w:rsidR="0099692F" w:rsidRDefault="0099692F" w:rsidP="0099692F">
      <w:pPr>
        <w:jc w:val="both"/>
      </w:pPr>
      <w:r>
        <w:rPr>
          <w:b/>
          <w:bCs/>
          <w:u w:val="single"/>
        </w:rPr>
        <w:t>The deadline for all entries is 6</w:t>
      </w:r>
      <w:r w:rsidR="0075766F">
        <w:rPr>
          <w:b/>
          <w:bCs/>
          <w:u w:val="single"/>
        </w:rPr>
        <w:t>pm, EST on Wednesday, January 20</w:t>
      </w:r>
      <w:r>
        <w:rPr>
          <w:b/>
          <w:bCs/>
          <w:u w:val="single"/>
        </w:rPr>
        <w:t>, 201</w:t>
      </w:r>
      <w:r w:rsidR="0075766F">
        <w:rPr>
          <w:b/>
          <w:bCs/>
          <w:u w:val="single"/>
        </w:rPr>
        <w:t>6</w:t>
      </w:r>
      <w:r>
        <w:rPr>
          <w:b/>
          <w:bCs/>
        </w:rPr>
        <w:t>.</w:t>
      </w:r>
      <w:r>
        <w:t xml:space="preserve">  PLEASE, NO LATE ENTRIES.  Any changes -- ADDS OR DROPS -- after this deadline except substitutions will be subject to $10 per entry.</w:t>
      </w:r>
      <w:r>
        <w:rPr>
          <w:i/>
        </w:rPr>
        <w:t xml:space="preserve"> ($20 per dropped. Duo, ID or team Debate)</w:t>
      </w:r>
      <w:r>
        <w:t xml:space="preserve"> Please inform us of any drops or changes as soon as possible before Saturday.</w:t>
      </w:r>
      <w:r w:rsidR="0075766F">
        <w:t xml:space="preserve">  </w:t>
      </w:r>
    </w:p>
    <w:p w14:paraId="507F4190" w14:textId="34DA09F7" w:rsidR="0099692F" w:rsidRDefault="00864D82" w:rsidP="0099692F">
      <w:pPr>
        <w:jc w:val="both"/>
      </w:pPr>
      <w:r>
        <w:t xml:space="preserve"> </w:t>
      </w:r>
    </w:p>
    <w:p w14:paraId="3D032215" w14:textId="77777777" w:rsidR="0099692F" w:rsidRPr="00B3700B" w:rsidRDefault="0099692F" w:rsidP="0099692F">
      <w:pPr>
        <w:pStyle w:val="Heading2"/>
        <w:spacing w:before="0" w:after="0"/>
        <w:jc w:val="both"/>
        <w:rPr>
          <w:rFonts w:ascii="Garamond" w:hAnsi="Garamond"/>
          <w:color w:val="0070C0"/>
        </w:rPr>
      </w:pPr>
      <w:r w:rsidRPr="00B3700B">
        <w:rPr>
          <w:color w:val="0070C0"/>
        </w:rPr>
        <w:t>SCHEDULE</w:t>
      </w:r>
      <w:r w:rsidRPr="00B3700B">
        <w:rPr>
          <w:rFonts w:ascii="Garamond" w:hAnsi="Garamond"/>
          <w:color w:val="0070C0"/>
        </w:rPr>
        <w:t>  </w:t>
      </w:r>
    </w:p>
    <w:p w14:paraId="3C3F4144" w14:textId="77777777" w:rsidR="0099692F" w:rsidRDefault="0099692F" w:rsidP="0099692F">
      <w:pPr>
        <w:jc w:val="both"/>
        <w:rPr>
          <w:b/>
        </w:rPr>
      </w:pPr>
      <w:r>
        <w:rPr>
          <w:b/>
        </w:rPr>
        <w:t>DRAMA AND SPEECH</w:t>
      </w:r>
    </w:p>
    <w:p w14:paraId="61B7AC09" w14:textId="77777777" w:rsidR="0099692F" w:rsidRDefault="0099692F" w:rsidP="0099692F">
      <w:pPr>
        <w:jc w:val="both"/>
      </w:pPr>
      <w:r>
        <w:t xml:space="preserve">Students may enter one, two, or three events.  </w:t>
      </w:r>
    </w:p>
    <w:p w14:paraId="5E4FC968" w14:textId="01D34CA9" w:rsidR="0099692F" w:rsidRDefault="00864D82" w:rsidP="0099692F">
      <w:pPr>
        <w:jc w:val="both"/>
      </w:pPr>
      <w:r>
        <w:t>7:15</w:t>
      </w:r>
      <w:r w:rsidR="0099692F">
        <w:t xml:space="preserve"> – 8:00</w:t>
      </w:r>
      <w:r w:rsidR="0099692F">
        <w:tab/>
        <w:t>Registration</w:t>
      </w:r>
    </w:p>
    <w:p w14:paraId="35EE8974" w14:textId="77777777" w:rsidR="0099692F" w:rsidRDefault="0099692F" w:rsidP="0099692F">
      <w:pPr>
        <w:jc w:val="both"/>
      </w:pPr>
      <w:r>
        <w:t>8:00 – 8:30</w:t>
      </w:r>
      <w:r>
        <w:tab/>
        <w:t>Judge Meeting</w:t>
      </w:r>
    </w:p>
    <w:p w14:paraId="1B1BE57C" w14:textId="77777777" w:rsidR="0099692F" w:rsidRDefault="0099692F" w:rsidP="0099692F">
      <w:pPr>
        <w:jc w:val="both"/>
      </w:pPr>
      <w:r>
        <w:t>8:30 – 10:00</w:t>
      </w:r>
      <w:r>
        <w:tab/>
        <w:t>Round I (</w:t>
      </w:r>
      <w:proofErr w:type="spellStart"/>
      <w:r>
        <w:t>Extemp</w:t>
      </w:r>
      <w:proofErr w:type="spellEnd"/>
      <w:r>
        <w:t xml:space="preserve"> Draw at 8:00 a.m.)</w:t>
      </w:r>
    </w:p>
    <w:p w14:paraId="183F7E52" w14:textId="77777777" w:rsidR="0099692F" w:rsidRDefault="0099692F" w:rsidP="0099692F">
      <w:pPr>
        <w:jc w:val="both"/>
      </w:pPr>
      <w:r>
        <w:t>10:00 – 11:30</w:t>
      </w:r>
      <w:r>
        <w:tab/>
        <w:t>Round II (</w:t>
      </w:r>
      <w:proofErr w:type="spellStart"/>
      <w:r>
        <w:t>Extemp</w:t>
      </w:r>
      <w:proofErr w:type="spellEnd"/>
      <w:r>
        <w:t xml:space="preserve"> Draw at 9:30 a.m.)</w:t>
      </w:r>
    </w:p>
    <w:p w14:paraId="56DDD313" w14:textId="77777777" w:rsidR="0099692F" w:rsidRDefault="0099692F" w:rsidP="0099692F">
      <w:pPr>
        <w:jc w:val="both"/>
      </w:pPr>
      <w:r>
        <w:t>11:30 – 1:00</w:t>
      </w:r>
      <w:r>
        <w:tab/>
        <w:t>Round III (</w:t>
      </w:r>
      <w:proofErr w:type="spellStart"/>
      <w:r>
        <w:t>Extemp</w:t>
      </w:r>
      <w:proofErr w:type="spellEnd"/>
      <w:r>
        <w:t xml:space="preserve"> Draw at 11:00 a.m.)</w:t>
      </w:r>
    </w:p>
    <w:p w14:paraId="16F75E17" w14:textId="77777777" w:rsidR="0099692F" w:rsidRDefault="0099692F" w:rsidP="0099692F">
      <w:pPr>
        <w:jc w:val="both"/>
      </w:pPr>
      <w:r>
        <w:t>2:00</w:t>
      </w:r>
      <w:r>
        <w:tab/>
      </w:r>
      <w:r>
        <w:tab/>
      </w:r>
      <w:proofErr w:type="spellStart"/>
      <w:r>
        <w:t>Extemp</w:t>
      </w:r>
      <w:proofErr w:type="spellEnd"/>
      <w:r>
        <w:t xml:space="preserve"> and Broadcasting draw for Finals</w:t>
      </w:r>
    </w:p>
    <w:p w14:paraId="2AE15832" w14:textId="77777777" w:rsidR="0099692F" w:rsidRDefault="0099692F" w:rsidP="0099692F">
      <w:pPr>
        <w:jc w:val="both"/>
      </w:pPr>
      <w:r>
        <w:t>2:30 – 4:00</w:t>
      </w:r>
      <w:r>
        <w:tab/>
        <w:t xml:space="preserve">FINALS FOR ALL SPEECH AND DRAMA EVENTS </w:t>
      </w:r>
    </w:p>
    <w:p w14:paraId="220146B7" w14:textId="77777777" w:rsidR="0099692F" w:rsidRDefault="0099692F" w:rsidP="0099692F">
      <w:pPr>
        <w:jc w:val="both"/>
      </w:pPr>
      <w:r>
        <w:t>5</w:t>
      </w:r>
      <w:r w:rsidR="002F2366">
        <w:t>:00</w:t>
      </w:r>
      <w:r w:rsidR="002F2366">
        <w:tab/>
      </w:r>
      <w:r w:rsidR="002F2366">
        <w:tab/>
        <w:t xml:space="preserve">Awards </w:t>
      </w:r>
    </w:p>
    <w:p w14:paraId="26029813" w14:textId="77777777" w:rsidR="0099692F" w:rsidRDefault="0099692F" w:rsidP="0099692F">
      <w:pPr>
        <w:pStyle w:val="Default"/>
        <w:jc w:val="both"/>
        <w:rPr>
          <w:b/>
        </w:rPr>
      </w:pPr>
    </w:p>
    <w:p w14:paraId="4C90D037" w14:textId="77777777" w:rsidR="0099692F" w:rsidRPr="00B3700B" w:rsidRDefault="0099692F" w:rsidP="0099692F">
      <w:pPr>
        <w:pStyle w:val="Default"/>
        <w:jc w:val="both"/>
        <w:rPr>
          <w:b/>
        </w:rPr>
      </w:pPr>
      <w:r>
        <w:rPr>
          <w:b/>
        </w:rPr>
        <w:br w:type="page"/>
        <w:t>DEBATE</w:t>
      </w:r>
    </w:p>
    <w:p w14:paraId="6A90BA79" w14:textId="0F7728A6" w:rsidR="0099692F" w:rsidRDefault="00864D82" w:rsidP="0099692F">
      <w:pPr>
        <w:pStyle w:val="Default"/>
        <w:jc w:val="both"/>
      </w:pPr>
      <w:r>
        <w:t>7:15</w:t>
      </w:r>
      <w:r w:rsidR="0099692F">
        <w:t xml:space="preserve"> – 8:00</w:t>
      </w:r>
      <w:r w:rsidR="0099692F">
        <w:tab/>
        <w:t>Registration</w:t>
      </w:r>
    </w:p>
    <w:p w14:paraId="4D4EB4C2" w14:textId="77777777" w:rsidR="0099692F" w:rsidRDefault="0099692F" w:rsidP="0099692F">
      <w:pPr>
        <w:pStyle w:val="Default"/>
        <w:jc w:val="both"/>
      </w:pPr>
      <w:r>
        <w:t>8:00 – 8:30</w:t>
      </w:r>
      <w:r>
        <w:tab/>
        <w:t>Judge Meeting</w:t>
      </w:r>
    </w:p>
    <w:p w14:paraId="5F795988" w14:textId="77777777" w:rsidR="0099692F" w:rsidRDefault="0099692F" w:rsidP="0099692F">
      <w:pPr>
        <w:pStyle w:val="Default"/>
        <w:jc w:val="both"/>
      </w:pPr>
      <w:r>
        <w:t>8:30</w:t>
      </w:r>
      <w:r>
        <w:tab/>
      </w:r>
      <w:r>
        <w:tab/>
        <w:t>Round I Lincoln-Douglas, Public Forum</w:t>
      </w:r>
    </w:p>
    <w:p w14:paraId="4D6C9531" w14:textId="77777777" w:rsidR="0099692F" w:rsidRDefault="0099692F" w:rsidP="0099692F">
      <w:pPr>
        <w:pStyle w:val="Default"/>
        <w:jc w:val="both"/>
      </w:pPr>
      <w:r>
        <w:t>10:00</w:t>
      </w:r>
      <w:r>
        <w:tab/>
      </w:r>
      <w:r>
        <w:tab/>
        <w:t>Round II Lincoln-Douglas, Public Forum</w:t>
      </w:r>
    </w:p>
    <w:p w14:paraId="59A44A06" w14:textId="77777777" w:rsidR="0099692F" w:rsidRDefault="0099692F" w:rsidP="0099692F">
      <w:pPr>
        <w:pStyle w:val="Default"/>
        <w:jc w:val="both"/>
      </w:pPr>
      <w:r>
        <w:t>11:30</w:t>
      </w:r>
      <w:r>
        <w:tab/>
      </w:r>
      <w:r>
        <w:tab/>
        <w:t>Round III Lincoln-Douglas, Public Forum</w:t>
      </w:r>
    </w:p>
    <w:p w14:paraId="0EB89E20" w14:textId="77777777" w:rsidR="0099692F" w:rsidRDefault="0099692F" w:rsidP="0099692F">
      <w:pPr>
        <w:pStyle w:val="Default"/>
        <w:jc w:val="both"/>
      </w:pPr>
      <w:r>
        <w:t>1:00</w:t>
      </w:r>
      <w:r>
        <w:tab/>
      </w:r>
      <w:r>
        <w:tab/>
        <w:t>Round IV Lincoln-Douglas, Public Forum</w:t>
      </w:r>
    </w:p>
    <w:p w14:paraId="5B96F236" w14:textId="77777777" w:rsidR="0099692F" w:rsidRPr="00B3700B" w:rsidRDefault="0099692F" w:rsidP="0099692F">
      <w:pPr>
        <w:pStyle w:val="Default"/>
        <w:jc w:val="both"/>
        <w:rPr>
          <w:color w:val="auto"/>
        </w:rPr>
      </w:pPr>
      <w:r w:rsidRPr="00B3700B">
        <w:rPr>
          <w:color w:val="auto"/>
        </w:rPr>
        <w:t>2:30</w:t>
      </w:r>
      <w:r w:rsidRPr="00B3700B">
        <w:rPr>
          <w:color w:val="auto"/>
        </w:rPr>
        <w:tab/>
      </w:r>
      <w:r w:rsidRPr="00B3700B">
        <w:rPr>
          <w:color w:val="auto"/>
        </w:rPr>
        <w:tab/>
        <w:t>FINAL ROUND FOR DEBATE EVENTS (or sooner if possible)</w:t>
      </w:r>
    </w:p>
    <w:p w14:paraId="48D6F17C" w14:textId="77777777" w:rsidR="0099692F" w:rsidRDefault="0099692F" w:rsidP="0099692F">
      <w:pPr>
        <w:pStyle w:val="Default"/>
        <w:jc w:val="both"/>
      </w:pPr>
      <w:r>
        <w:t>5:00</w:t>
      </w:r>
      <w:r>
        <w:tab/>
      </w:r>
      <w:r>
        <w:tab/>
        <w:t>Awards (or sooner if possible)</w:t>
      </w:r>
    </w:p>
    <w:p w14:paraId="78FB0327" w14:textId="77777777" w:rsidR="0099692F" w:rsidRDefault="0099692F" w:rsidP="0099692F">
      <w:pPr>
        <w:jc w:val="both"/>
        <w:rPr>
          <w:i/>
        </w:rPr>
      </w:pPr>
    </w:p>
    <w:p w14:paraId="50B4D897" w14:textId="77777777" w:rsidR="0099692F" w:rsidRDefault="0099692F" w:rsidP="0099692F">
      <w:pPr>
        <w:jc w:val="both"/>
        <w:rPr>
          <w:i/>
        </w:rPr>
      </w:pPr>
      <w:r>
        <w:rPr>
          <w:i/>
        </w:rPr>
        <w:t>(Format and schedule are subject to change due to the size of the tournament. You will be notified the day of the tournament - or earlier if possible - of any changes.)</w:t>
      </w:r>
    </w:p>
    <w:p w14:paraId="44E60893" w14:textId="77777777" w:rsidR="0099692F" w:rsidRDefault="0099692F" w:rsidP="0099692F">
      <w:pPr>
        <w:jc w:val="both"/>
        <w:rPr>
          <w:rFonts w:ascii="Garamond" w:hAnsi="Garamond"/>
          <w:sz w:val="22"/>
          <w:szCs w:val="22"/>
        </w:rPr>
      </w:pPr>
    </w:p>
    <w:p w14:paraId="47E3C293" w14:textId="77777777" w:rsidR="0099692F" w:rsidRPr="00B3700B" w:rsidRDefault="0099692F" w:rsidP="0099692F">
      <w:pPr>
        <w:pStyle w:val="Heading2"/>
        <w:spacing w:before="0" w:after="0"/>
        <w:jc w:val="both"/>
        <w:rPr>
          <w:color w:val="0070C0"/>
        </w:rPr>
      </w:pPr>
      <w:r w:rsidRPr="00B3700B">
        <w:rPr>
          <w:color w:val="0070C0"/>
        </w:rPr>
        <w:t>LUNCH</w:t>
      </w:r>
    </w:p>
    <w:p w14:paraId="07AC4CB6" w14:textId="77777777" w:rsidR="0099692F" w:rsidRPr="00B3700B" w:rsidRDefault="002F2366" w:rsidP="0099692F">
      <w:pPr>
        <w:jc w:val="both"/>
      </w:pPr>
      <w:r>
        <w:t>Pizza, snacks and drinks</w:t>
      </w:r>
      <w:r w:rsidR="0099692F">
        <w:t xml:space="preserve"> will be available for students and spectators to purchase at the school.  There will be a hospitality room for coaches and judges that will offer breakfast and lunch items at no cost.</w:t>
      </w:r>
    </w:p>
    <w:p w14:paraId="78078448" w14:textId="77777777" w:rsidR="0099692F" w:rsidRDefault="0099692F" w:rsidP="0099692F">
      <w:pPr>
        <w:pStyle w:val="Heading2"/>
        <w:spacing w:before="0" w:after="0"/>
        <w:jc w:val="both"/>
        <w:rPr>
          <w:color w:val="0070C0"/>
        </w:rPr>
      </w:pPr>
    </w:p>
    <w:p w14:paraId="536AB7C4" w14:textId="77777777" w:rsidR="0099692F" w:rsidRPr="00B3700B" w:rsidRDefault="0099692F" w:rsidP="0099692F">
      <w:pPr>
        <w:pStyle w:val="Heading2"/>
        <w:spacing w:before="0" w:after="0"/>
        <w:jc w:val="both"/>
        <w:rPr>
          <w:color w:val="0070C0"/>
        </w:rPr>
      </w:pPr>
      <w:r w:rsidRPr="00B3700B">
        <w:rPr>
          <w:color w:val="0070C0"/>
        </w:rPr>
        <w:t xml:space="preserve">PHONE CALLS AND E-MAILS </w:t>
      </w:r>
    </w:p>
    <w:p w14:paraId="4018AC8D" w14:textId="77777777" w:rsidR="0099692F" w:rsidRDefault="0099692F" w:rsidP="0099692F">
      <w:pPr>
        <w:jc w:val="both"/>
      </w:pPr>
      <w:r>
        <w:t xml:space="preserve">You may reach Patricia Mullins (speech) at 859-221-3854, Kristin Young (debate) at 513-226-0848. </w:t>
      </w:r>
    </w:p>
    <w:p w14:paraId="0DA0689B" w14:textId="77777777" w:rsidR="0099692F" w:rsidRDefault="0099692F" w:rsidP="0099692F">
      <w:pPr>
        <w:jc w:val="both"/>
      </w:pPr>
      <w:r>
        <w:t>E-mail is the most efficient way to reach us:</w:t>
      </w:r>
    </w:p>
    <w:p w14:paraId="5DD9AB71" w14:textId="77777777" w:rsidR="0099692F" w:rsidRDefault="0099692F" w:rsidP="0099692F">
      <w:pPr>
        <w:jc w:val="both"/>
      </w:pPr>
      <w:r>
        <w:t>Patricia Mullins (</w:t>
      </w:r>
      <w:hyperlink r:id="rId8" w:history="1">
        <w:r w:rsidRPr="00C0199E">
          <w:rPr>
            <w:rStyle w:val="Hyperlink"/>
          </w:rPr>
          <w:t>Patricia.Mullins@fortthomas.kyschools.us</w:t>
        </w:r>
      </w:hyperlink>
      <w:r>
        <w:t xml:space="preserve">) </w:t>
      </w:r>
    </w:p>
    <w:p w14:paraId="0293038B" w14:textId="77777777" w:rsidR="0099692F" w:rsidRDefault="0099692F" w:rsidP="0099692F">
      <w:pPr>
        <w:jc w:val="both"/>
      </w:pPr>
      <w:r>
        <w:t>Kristin Young (</w:t>
      </w:r>
      <w:hyperlink r:id="rId9" w:history="1">
        <w:r w:rsidRPr="00C0199E">
          <w:rPr>
            <w:rStyle w:val="Hyperlink"/>
          </w:rPr>
          <w:t>Kristin.Young@fortthomas.kyschools.us</w:t>
        </w:r>
      </w:hyperlink>
      <w:r>
        <w:t>)</w:t>
      </w:r>
    </w:p>
    <w:p w14:paraId="5CFB97C7" w14:textId="77777777" w:rsidR="0099692F" w:rsidRDefault="0099692F" w:rsidP="0099692F">
      <w:pPr>
        <w:jc w:val="both"/>
      </w:pPr>
    </w:p>
    <w:p w14:paraId="3AFA948C" w14:textId="77777777" w:rsidR="0099692F" w:rsidRPr="00B3700B" w:rsidRDefault="0099692F" w:rsidP="0099692F">
      <w:pPr>
        <w:pStyle w:val="Heading2"/>
        <w:spacing w:before="0" w:after="0"/>
        <w:jc w:val="both"/>
        <w:rPr>
          <w:color w:val="0070C0"/>
        </w:rPr>
      </w:pPr>
      <w:r w:rsidRPr="00B3700B">
        <w:rPr>
          <w:color w:val="0070C0"/>
        </w:rPr>
        <w:t>DIRECTIONS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523"/>
        <w:gridCol w:w="6503"/>
      </w:tblGrid>
      <w:tr w:rsidR="0099692F" w14:paraId="3C777FFE" w14:textId="77777777" w:rsidTr="00864D82">
        <w:trPr>
          <w:tblCellSpacing w:w="15" w:type="dxa"/>
        </w:trPr>
        <w:tc>
          <w:tcPr>
            <w:tcW w:w="1733" w:type="pct"/>
            <w:vAlign w:val="center"/>
          </w:tcPr>
          <w:p w14:paraId="3A2194E1" w14:textId="77777777" w:rsidR="0099692F" w:rsidRDefault="0099692F" w:rsidP="00864D82">
            <w:pPr>
              <w:rPr>
                <w:rFonts w:ascii="Tahoma" w:hAnsi="Tahoma" w:cs="Tahoma"/>
                <w:color w:val="000000"/>
                <w:sz w:val="18"/>
                <w:szCs w:val="18"/>
              </w:rPr>
            </w:pPr>
            <w:r>
              <w:rPr>
                <w:rFonts w:ascii="Garamond" w:hAnsi="Garamond"/>
                <w:sz w:val="22"/>
                <w:szCs w:val="22"/>
              </w:rPr>
              <w:t> </w:t>
            </w:r>
            <w:r>
              <w:rPr>
                <w:rFonts w:ascii="Verdana" w:hAnsi="Verdana" w:cs="Tahoma"/>
                <w:color w:val="000000"/>
                <w:sz w:val="20"/>
                <w:szCs w:val="20"/>
              </w:rPr>
              <w:t>From Lexington, KY</w:t>
            </w:r>
          </w:p>
        </w:tc>
        <w:tc>
          <w:tcPr>
            <w:tcW w:w="3219" w:type="pct"/>
            <w:vAlign w:val="center"/>
          </w:tcPr>
          <w:p w14:paraId="3559434C" w14:textId="77777777" w:rsidR="0099692F" w:rsidRDefault="0099692F" w:rsidP="00864D82">
            <w:pPr>
              <w:rPr>
                <w:rFonts w:ascii="Tahoma" w:hAnsi="Tahoma" w:cs="Tahoma"/>
                <w:color w:val="000000"/>
                <w:sz w:val="18"/>
                <w:szCs w:val="18"/>
              </w:rPr>
            </w:pPr>
            <w:r>
              <w:rPr>
                <w:rFonts w:ascii="Verdana" w:hAnsi="Verdana" w:cs="Tahoma"/>
                <w:color w:val="000000"/>
                <w:sz w:val="20"/>
                <w:szCs w:val="20"/>
              </w:rPr>
              <w:t>Take I-75 North to I-275 East.</w:t>
            </w:r>
            <w:r>
              <w:rPr>
                <w:rFonts w:ascii="Verdana" w:hAnsi="Verdana" w:cs="Tahoma"/>
                <w:color w:val="000000"/>
                <w:sz w:val="20"/>
                <w:szCs w:val="20"/>
              </w:rPr>
              <w:br/>
              <w:t>Take I-471 North.</w:t>
            </w:r>
            <w:r>
              <w:rPr>
                <w:rFonts w:ascii="Verdana" w:hAnsi="Verdana" w:cs="Tahoma"/>
                <w:color w:val="000000"/>
                <w:sz w:val="20"/>
                <w:szCs w:val="20"/>
              </w:rPr>
              <w:br/>
              <w:t>Take Exit 4 off of I-471.</w:t>
            </w:r>
            <w:r>
              <w:rPr>
                <w:rFonts w:ascii="Verdana" w:hAnsi="Verdana" w:cs="Tahoma"/>
                <w:color w:val="000000"/>
                <w:sz w:val="20"/>
                <w:szCs w:val="20"/>
              </w:rPr>
              <w:br/>
              <w:t>Turn right onto Memorial Parkway.</w:t>
            </w:r>
            <w:r>
              <w:rPr>
                <w:rFonts w:ascii="Verdana" w:hAnsi="Verdana" w:cs="Tahoma"/>
                <w:color w:val="000000"/>
                <w:sz w:val="20"/>
                <w:szCs w:val="20"/>
              </w:rPr>
              <w:br/>
              <w:t xml:space="preserve">Highlands High </w:t>
            </w:r>
            <w:proofErr w:type="gramStart"/>
            <w:r>
              <w:rPr>
                <w:rFonts w:ascii="Verdana" w:hAnsi="Verdana" w:cs="Tahoma"/>
                <w:color w:val="000000"/>
                <w:sz w:val="20"/>
                <w:szCs w:val="20"/>
              </w:rPr>
              <w:t>School  is</w:t>
            </w:r>
            <w:proofErr w:type="gramEnd"/>
            <w:r>
              <w:rPr>
                <w:rFonts w:ascii="Verdana" w:hAnsi="Verdana" w:cs="Tahoma"/>
                <w:color w:val="000000"/>
                <w:sz w:val="20"/>
                <w:szCs w:val="20"/>
              </w:rPr>
              <w:t xml:space="preserve"> approximately 2.0 miles on left.</w:t>
            </w:r>
          </w:p>
        </w:tc>
      </w:tr>
      <w:tr w:rsidR="0099692F" w14:paraId="2AE4727E" w14:textId="77777777" w:rsidTr="00864D82">
        <w:trPr>
          <w:tblCellSpacing w:w="15" w:type="dxa"/>
        </w:trPr>
        <w:tc>
          <w:tcPr>
            <w:tcW w:w="1733" w:type="pct"/>
            <w:shd w:val="clear" w:color="auto" w:fill="C0C0C0"/>
            <w:vAlign w:val="center"/>
          </w:tcPr>
          <w:p w14:paraId="4F7614C1" w14:textId="77777777" w:rsidR="0099692F" w:rsidRDefault="0099692F" w:rsidP="00864D82">
            <w:pPr>
              <w:rPr>
                <w:rFonts w:ascii="Tahoma" w:hAnsi="Tahoma" w:cs="Tahoma"/>
                <w:color w:val="000000"/>
                <w:sz w:val="18"/>
                <w:szCs w:val="18"/>
              </w:rPr>
            </w:pPr>
            <w:r>
              <w:rPr>
                <w:rFonts w:ascii="Verdana" w:hAnsi="Verdana" w:cs="Tahoma"/>
                <w:color w:val="000000"/>
                <w:sz w:val="20"/>
                <w:szCs w:val="20"/>
              </w:rPr>
              <w:t>From Louisville, KY</w:t>
            </w:r>
          </w:p>
        </w:tc>
        <w:tc>
          <w:tcPr>
            <w:tcW w:w="3219" w:type="pct"/>
            <w:shd w:val="clear" w:color="auto" w:fill="C0C0C0"/>
            <w:vAlign w:val="center"/>
          </w:tcPr>
          <w:p w14:paraId="00071605" w14:textId="77777777" w:rsidR="0099692F" w:rsidRDefault="0099692F" w:rsidP="00864D82">
            <w:pPr>
              <w:rPr>
                <w:rFonts w:ascii="Tahoma" w:hAnsi="Tahoma" w:cs="Tahoma"/>
                <w:color w:val="000000"/>
                <w:sz w:val="18"/>
                <w:szCs w:val="18"/>
              </w:rPr>
            </w:pPr>
            <w:r>
              <w:rPr>
                <w:rFonts w:ascii="Verdana" w:hAnsi="Verdana" w:cs="Tahoma"/>
                <w:color w:val="000000"/>
                <w:sz w:val="20"/>
                <w:szCs w:val="20"/>
              </w:rPr>
              <w:t>Take I-71 North to I-275 East.</w:t>
            </w:r>
            <w:r>
              <w:rPr>
                <w:rFonts w:ascii="Verdana" w:hAnsi="Verdana" w:cs="Tahoma"/>
                <w:color w:val="000000"/>
                <w:sz w:val="20"/>
                <w:szCs w:val="20"/>
              </w:rPr>
              <w:br/>
              <w:t>Take I-471 North.</w:t>
            </w:r>
            <w:r>
              <w:rPr>
                <w:rFonts w:ascii="Verdana" w:hAnsi="Verdana" w:cs="Tahoma"/>
                <w:color w:val="000000"/>
                <w:sz w:val="20"/>
                <w:szCs w:val="20"/>
              </w:rPr>
              <w:br/>
              <w:t>Take Exit 4 off of I-471.</w:t>
            </w:r>
            <w:r>
              <w:rPr>
                <w:rFonts w:ascii="Verdana" w:hAnsi="Verdana" w:cs="Tahoma"/>
                <w:color w:val="000000"/>
                <w:sz w:val="20"/>
                <w:szCs w:val="20"/>
              </w:rPr>
              <w:br/>
              <w:t>Turn right onto Memorial Parkway.</w:t>
            </w:r>
            <w:r>
              <w:rPr>
                <w:rFonts w:ascii="Verdana" w:hAnsi="Verdana" w:cs="Tahoma"/>
                <w:color w:val="000000"/>
                <w:sz w:val="20"/>
                <w:szCs w:val="20"/>
              </w:rPr>
              <w:br/>
              <w:t>Highlands High School is approximately 2 miles on left.</w:t>
            </w:r>
          </w:p>
        </w:tc>
      </w:tr>
      <w:tr w:rsidR="0099692F" w14:paraId="40C735C6" w14:textId="77777777" w:rsidTr="00864D82">
        <w:trPr>
          <w:tblCellSpacing w:w="15" w:type="dxa"/>
        </w:trPr>
        <w:tc>
          <w:tcPr>
            <w:tcW w:w="1733" w:type="pct"/>
            <w:tcBorders>
              <w:bottom w:val="single" w:sz="24" w:space="0" w:color="auto"/>
            </w:tcBorders>
            <w:vAlign w:val="center"/>
          </w:tcPr>
          <w:p w14:paraId="190919DA" w14:textId="77777777" w:rsidR="0099692F" w:rsidRDefault="0099692F" w:rsidP="00864D82">
            <w:pPr>
              <w:rPr>
                <w:rFonts w:ascii="Tahoma" w:hAnsi="Tahoma" w:cs="Tahoma"/>
                <w:color w:val="000000"/>
                <w:sz w:val="18"/>
                <w:szCs w:val="18"/>
              </w:rPr>
            </w:pPr>
            <w:r>
              <w:rPr>
                <w:rFonts w:ascii="Verdana" w:hAnsi="Verdana" w:cs="Tahoma"/>
                <w:color w:val="000000"/>
                <w:sz w:val="20"/>
                <w:szCs w:val="20"/>
              </w:rPr>
              <w:t>From Ashland, KY</w:t>
            </w:r>
          </w:p>
        </w:tc>
        <w:tc>
          <w:tcPr>
            <w:tcW w:w="3219" w:type="pct"/>
            <w:tcBorders>
              <w:bottom w:val="single" w:sz="24" w:space="0" w:color="auto"/>
            </w:tcBorders>
            <w:vAlign w:val="center"/>
          </w:tcPr>
          <w:p w14:paraId="0D318BA7" w14:textId="77777777" w:rsidR="0099692F" w:rsidRDefault="0099692F" w:rsidP="00864D82">
            <w:pPr>
              <w:rPr>
                <w:rFonts w:ascii="Tahoma" w:hAnsi="Tahoma" w:cs="Tahoma"/>
                <w:color w:val="000000"/>
                <w:sz w:val="18"/>
                <w:szCs w:val="18"/>
              </w:rPr>
            </w:pPr>
            <w:r>
              <w:rPr>
                <w:rFonts w:ascii="Verdana" w:hAnsi="Verdana" w:cs="Tahoma"/>
                <w:color w:val="000000"/>
                <w:sz w:val="20"/>
                <w:szCs w:val="20"/>
              </w:rPr>
              <w:t>Take Double A Highway (Route 9) West to I-275 East.</w:t>
            </w:r>
            <w:r>
              <w:rPr>
                <w:rFonts w:ascii="Verdana" w:hAnsi="Verdana" w:cs="Tahoma"/>
                <w:color w:val="000000"/>
                <w:sz w:val="20"/>
                <w:szCs w:val="20"/>
              </w:rPr>
              <w:br/>
              <w:t>Take I-471 North.</w:t>
            </w:r>
            <w:r>
              <w:rPr>
                <w:rFonts w:ascii="Verdana" w:hAnsi="Verdana" w:cs="Tahoma"/>
                <w:color w:val="000000"/>
                <w:sz w:val="20"/>
                <w:szCs w:val="20"/>
              </w:rPr>
              <w:br/>
              <w:t>Take Exit 4 off of I-471.</w:t>
            </w:r>
            <w:r>
              <w:rPr>
                <w:rFonts w:ascii="Verdana" w:hAnsi="Verdana" w:cs="Tahoma"/>
                <w:color w:val="000000"/>
                <w:sz w:val="20"/>
                <w:szCs w:val="20"/>
              </w:rPr>
              <w:br/>
              <w:t>Turn right onto Memorial Parkway.</w:t>
            </w:r>
            <w:r>
              <w:rPr>
                <w:rFonts w:ascii="Verdana" w:hAnsi="Verdana" w:cs="Tahoma"/>
                <w:color w:val="000000"/>
                <w:sz w:val="20"/>
                <w:szCs w:val="20"/>
              </w:rPr>
              <w:br/>
              <w:t>Highlands High School is approximately 2 miles on left.</w:t>
            </w:r>
          </w:p>
        </w:tc>
      </w:tr>
    </w:tbl>
    <w:p w14:paraId="3566B7EF" w14:textId="77777777" w:rsidR="0099692F" w:rsidRDefault="0099692F" w:rsidP="0099692F">
      <w:pPr>
        <w:pStyle w:val="Heading2"/>
        <w:spacing w:before="0" w:after="0"/>
        <w:jc w:val="both"/>
        <w:rPr>
          <w:color w:val="0070C0"/>
        </w:rPr>
      </w:pPr>
    </w:p>
    <w:p w14:paraId="40AB1ED8" w14:textId="77777777" w:rsidR="0099692F" w:rsidRPr="00B3700B" w:rsidRDefault="0099692F" w:rsidP="0099692F">
      <w:pPr>
        <w:pStyle w:val="Heading2"/>
        <w:spacing w:before="0" w:after="0"/>
        <w:jc w:val="both"/>
        <w:rPr>
          <w:color w:val="0070C0"/>
        </w:rPr>
      </w:pPr>
      <w:r w:rsidRPr="00B3700B">
        <w:rPr>
          <w:color w:val="0070C0"/>
        </w:rPr>
        <w:t>LODGING</w:t>
      </w:r>
    </w:p>
    <w:p w14:paraId="7FCB2832" w14:textId="77777777" w:rsidR="0099692F" w:rsidRDefault="0099692F" w:rsidP="0099692F">
      <w:pPr>
        <w:jc w:val="both"/>
      </w:pPr>
      <w:r>
        <w:t>Please contact us for information about lodging. </w:t>
      </w:r>
    </w:p>
    <w:p w14:paraId="2FD1FD4D" w14:textId="77777777" w:rsidR="0099692F" w:rsidRDefault="0099692F" w:rsidP="0099692F">
      <w:pPr>
        <w:pStyle w:val="NormalWeb"/>
        <w:spacing w:before="0" w:beforeAutospacing="0" w:after="0" w:afterAutospacing="0"/>
        <w:jc w:val="both"/>
        <w:rPr>
          <w:i/>
        </w:rPr>
      </w:pPr>
    </w:p>
    <w:p w14:paraId="25EF459F" w14:textId="24673BD4" w:rsidR="0099692F" w:rsidRDefault="0099692F" w:rsidP="0099692F">
      <w:pPr>
        <w:pStyle w:val="NormalWeb"/>
        <w:spacing w:before="0" w:beforeAutospacing="0" w:after="0" w:afterAutospacing="0"/>
        <w:jc w:val="both"/>
      </w:pPr>
      <w:r>
        <w:rPr>
          <w:i/>
        </w:rPr>
        <w:t xml:space="preserve">We are excited to have you participate at our </w:t>
      </w:r>
      <w:r w:rsidR="00CA7973">
        <w:rPr>
          <w:i/>
        </w:rPr>
        <w:t>9</w:t>
      </w:r>
      <w:r>
        <w:rPr>
          <w:i/>
          <w:vertAlign w:val="superscript"/>
        </w:rPr>
        <w:t>th</w:t>
      </w:r>
      <w:r>
        <w:rPr>
          <w:i/>
        </w:rPr>
        <w:t xml:space="preserve"> Annual Power of Words tournament! </w:t>
      </w:r>
      <w:r>
        <w:br/>
      </w:r>
    </w:p>
    <w:p w14:paraId="674EA5A6" w14:textId="77777777" w:rsidR="0099692F" w:rsidRPr="00E258A4" w:rsidRDefault="0099692F" w:rsidP="0099692F">
      <w:pPr>
        <w:pStyle w:val="NormalWeb"/>
        <w:spacing w:before="0" w:beforeAutospacing="0" w:after="0" w:afterAutospacing="0"/>
        <w:jc w:val="both"/>
      </w:pPr>
      <w:r w:rsidRPr="00E258A4">
        <w:t>Sincerely,</w:t>
      </w:r>
    </w:p>
    <w:p w14:paraId="4F35B6AF" w14:textId="77777777" w:rsidR="0099692F" w:rsidRDefault="0099692F" w:rsidP="0099692F">
      <w:pPr>
        <w:jc w:val="both"/>
        <w:rPr>
          <w:b/>
        </w:rPr>
      </w:pPr>
      <w:r>
        <w:rPr>
          <w:b/>
        </w:rPr>
        <w:t>Patricia Mullins, Kristin Young</w:t>
      </w:r>
    </w:p>
    <w:p w14:paraId="5AAE2832" w14:textId="77777777" w:rsidR="0099692F" w:rsidRDefault="0099692F" w:rsidP="0099692F">
      <w:pPr>
        <w:jc w:val="both"/>
      </w:pPr>
      <w:r>
        <w:rPr>
          <w:b/>
        </w:rPr>
        <w:t>Highlands High School Speech and Debate Team Coaches</w:t>
      </w:r>
    </w:p>
    <w:p w14:paraId="6648F116" w14:textId="77777777" w:rsidR="00E11C06" w:rsidRDefault="00E11C06"/>
    <w:sectPr w:rsidR="00E11C06" w:rsidSect="00864D82">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altName w:val="Garamond"/>
    <w:panose1 w:val="020204040303010108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2F"/>
    <w:rsid w:val="00277360"/>
    <w:rsid w:val="002F2366"/>
    <w:rsid w:val="0075766F"/>
    <w:rsid w:val="007607DF"/>
    <w:rsid w:val="00864D82"/>
    <w:rsid w:val="0099692F"/>
    <w:rsid w:val="00CA7973"/>
    <w:rsid w:val="00E11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36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2F"/>
    <w:rPr>
      <w:rFonts w:ascii="Times New Roman" w:eastAsia="Times New Roman" w:hAnsi="Times New Roman" w:cs="Times New Roman"/>
    </w:rPr>
  </w:style>
  <w:style w:type="paragraph" w:styleId="Heading1">
    <w:name w:val="heading 1"/>
    <w:basedOn w:val="Normal"/>
    <w:next w:val="Normal"/>
    <w:link w:val="Heading1Char"/>
    <w:qFormat/>
    <w:rsid w:val="00996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692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92F"/>
    <w:rPr>
      <w:rFonts w:ascii="Arial" w:eastAsia="Times New Roman" w:hAnsi="Arial" w:cs="Arial"/>
      <w:b/>
      <w:bCs/>
      <w:kern w:val="32"/>
      <w:sz w:val="32"/>
      <w:szCs w:val="32"/>
    </w:rPr>
  </w:style>
  <w:style w:type="character" w:customStyle="1" w:styleId="Heading2Char">
    <w:name w:val="Heading 2 Char"/>
    <w:basedOn w:val="DefaultParagraphFont"/>
    <w:link w:val="Heading2"/>
    <w:rsid w:val="0099692F"/>
    <w:rPr>
      <w:rFonts w:ascii="Arial" w:eastAsia="Times New Roman" w:hAnsi="Arial" w:cs="Arial"/>
      <w:b/>
      <w:bCs/>
      <w:i/>
      <w:iCs/>
      <w:sz w:val="28"/>
      <w:szCs w:val="28"/>
    </w:rPr>
  </w:style>
  <w:style w:type="paragraph" w:styleId="NormalWeb">
    <w:name w:val="Normal (Web)"/>
    <w:basedOn w:val="Normal"/>
    <w:semiHidden/>
    <w:rsid w:val="0099692F"/>
    <w:pPr>
      <w:spacing w:before="100" w:beforeAutospacing="1" w:after="100" w:afterAutospacing="1"/>
    </w:pPr>
  </w:style>
  <w:style w:type="character" w:styleId="Hyperlink">
    <w:name w:val="Hyperlink"/>
    <w:semiHidden/>
    <w:rsid w:val="0099692F"/>
    <w:rPr>
      <w:color w:val="0000FF"/>
      <w:u w:val="single"/>
    </w:rPr>
  </w:style>
  <w:style w:type="paragraph" w:customStyle="1" w:styleId="Default">
    <w:name w:val="Default"/>
    <w:rsid w:val="0099692F"/>
    <w:pPr>
      <w:autoSpaceDE w:val="0"/>
      <w:autoSpaceDN w:val="0"/>
      <w:adjustRightInd w:val="0"/>
    </w:pPr>
    <w:rPr>
      <w:rFonts w:ascii="Times New Roman" w:eastAsia="Calibr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2F"/>
    <w:rPr>
      <w:rFonts w:ascii="Times New Roman" w:eastAsia="Times New Roman" w:hAnsi="Times New Roman" w:cs="Times New Roman"/>
    </w:rPr>
  </w:style>
  <w:style w:type="paragraph" w:styleId="Heading1">
    <w:name w:val="heading 1"/>
    <w:basedOn w:val="Normal"/>
    <w:next w:val="Normal"/>
    <w:link w:val="Heading1Char"/>
    <w:qFormat/>
    <w:rsid w:val="00996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692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92F"/>
    <w:rPr>
      <w:rFonts w:ascii="Arial" w:eastAsia="Times New Roman" w:hAnsi="Arial" w:cs="Arial"/>
      <w:b/>
      <w:bCs/>
      <w:kern w:val="32"/>
      <w:sz w:val="32"/>
      <w:szCs w:val="32"/>
    </w:rPr>
  </w:style>
  <w:style w:type="character" w:customStyle="1" w:styleId="Heading2Char">
    <w:name w:val="Heading 2 Char"/>
    <w:basedOn w:val="DefaultParagraphFont"/>
    <w:link w:val="Heading2"/>
    <w:rsid w:val="0099692F"/>
    <w:rPr>
      <w:rFonts w:ascii="Arial" w:eastAsia="Times New Roman" w:hAnsi="Arial" w:cs="Arial"/>
      <w:b/>
      <w:bCs/>
      <w:i/>
      <w:iCs/>
      <w:sz w:val="28"/>
      <w:szCs w:val="28"/>
    </w:rPr>
  </w:style>
  <w:style w:type="paragraph" w:styleId="NormalWeb">
    <w:name w:val="Normal (Web)"/>
    <w:basedOn w:val="Normal"/>
    <w:semiHidden/>
    <w:rsid w:val="0099692F"/>
    <w:pPr>
      <w:spacing w:before="100" w:beforeAutospacing="1" w:after="100" w:afterAutospacing="1"/>
    </w:pPr>
  </w:style>
  <w:style w:type="character" w:styleId="Hyperlink">
    <w:name w:val="Hyperlink"/>
    <w:semiHidden/>
    <w:rsid w:val="0099692F"/>
    <w:rPr>
      <w:color w:val="0000FF"/>
      <w:u w:val="single"/>
    </w:rPr>
  </w:style>
  <w:style w:type="paragraph" w:customStyle="1" w:styleId="Default">
    <w:name w:val="Default"/>
    <w:rsid w:val="0099692F"/>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khssl.files.wordpress.com/2011/08/khssl-handbook-14-15-1-0.pdf" TargetMode="External"/><Relationship Id="rId7" Type="http://schemas.openxmlformats.org/officeDocument/2006/relationships/hyperlink" Target="http://www.tabroom.com" TargetMode="External"/><Relationship Id="rId8" Type="http://schemas.openxmlformats.org/officeDocument/2006/relationships/hyperlink" Target="mailto:Patricia.Mullins@fortthomas.kyschools.us" TargetMode="External"/><Relationship Id="rId9" Type="http://schemas.openxmlformats.org/officeDocument/2006/relationships/hyperlink" Target="mailto:Kristin.Young@fortthomas.kyschools.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937</Words>
  <Characters>5347</Characters>
  <Application>Microsoft Macintosh Word</Application>
  <DocSecurity>0</DocSecurity>
  <Lines>44</Lines>
  <Paragraphs>12</Paragraphs>
  <ScaleCrop>false</ScaleCrop>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Patricia</dc:creator>
  <cp:keywords/>
  <dc:description/>
  <cp:lastModifiedBy>Mullins, Patricia</cp:lastModifiedBy>
  <cp:revision>6</cp:revision>
  <dcterms:created xsi:type="dcterms:W3CDTF">2014-09-27T12:08:00Z</dcterms:created>
  <dcterms:modified xsi:type="dcterms:W3CDTF">2015-07-27T22:49:00Z</dcterms:modified>
</cp:coreProperties>
</file>